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21A4BE" w14:textId="77777777" w:rsidR="00A43901" w:rsidRPr="00672DB8" w:rsidRDefault="00000000" w:rsidP="00672DB8">
      <w:pPr>
        <w:pStyle w:val="Heading1"/>
        <w:jc w:val="center"/>
        <w:rPr>
          <w:color w:val="FFC000"/>
          <w:sz w:val="36"/>
          <w:szCs w:val="36"/>
        </w:rPr>
      </w:pPr>
      <w:r w:rsidRPr="00672DB8">
        <w:rPr>
          <w:color w:val="FFC000"/>
          <w:sz w:val="36"/>
          <w:szCs w:val="36"/>
        </w:rPr>
        <w:t>McKinsey 7S Model – Practical Application Worksheet</w:t>
      </w:r>
    </w:p>
    <w:p w14:paraId="55A9F2E3" w14:textId="77777777" w:rsidR="008E5AAF" w:rsidRDefault="008E5AAF" w:rsidP="008E5AAF"/>
    <w:p w14:paraId="39A798F0" w14:textId="61968D03" w:rsidR="008E5AAF" w:rsidRPr="008E5AAF" w:rsidRDefault="008E5AAF" w:rsidP="008E5AAF">
      <w:pPr>
        <w:jc w:val="center"/>
      </w:pPr>
      <w:r>
        <w:rPr>
          <w:noProof/>
        </w:rPr>
        <w:drawing>
          <wp:inline distT="0" distB="0" distL="0" distR="0" wp14:anchorId="67AC8EC5" wp14:editId="17DA4C02">
            <wp:extent cx="3771900" cy="2811780"/>
            <wp:effectExtent l="0" t="0" r="0" b="7620"/>
            <wp:docPr id="163351409" name="Picture 1" descr="A diagram of a struc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51409" name="Picture 1" descr="A diagram of a structur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66" t="13433" r="5282" b="3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129" cy="281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B9E97C" w14:textId="77777777" w:rsidR="00A43901" w:rsidRPr="00107C5B" w:rsidRDefault="00000000">
      <w:pPr>
        <w:pStyle w:val="Heading2"/>
        <w:rPr>
          <w:color w:val="5F497A" w:themeColor="accent4" w:themeShade="BF"/>
          <w:sz w:val="28"/>
          <w:szCs w:val="28"/>
        </w:rPr>
      </w:pPr>
      <w:r w:rsidRPr="00107C5B">
        <w:rPr>
          <w:color w:val="5F497A" w:themeColor="accent4" w:themeShade="BF"/>
          <w:sz w:val="28"/>
          <w:szCs w:val="28"/>
        </w:rPr>
        <w:t>1. Identify Misalignment</w:t>
      </w:r>
    </w:p>
    <w:p w14:paraId="4F3F196E" w14:textId="77777777" w:rsidR="00A43901" w:rsidRPr="00107C5B" w:rsidRDefault="00000000">
      <w:pPr>
        <w:rPr>
          <w:sz w:val="24"/>
          <w:szCs w:val="24"/>
        </w:rPr>
      </w:pPr>
      <w:r w:rsidRPr="00107C5B">
        <w:rPr>
          <w:sz w:val="24"/>
          <w:szCs w:val="24"/>
        </w:rPr>
        <w:t>Which of the seven elements (Strategy, Structure, Systems, Skills, Staff, Style, Shared Values) feels out of sync in your organisation right now?</w:t>
      </w:r>
      <w:r w:rsidRPr="00107C5B">
        <w:rPr>
          <w:sz w:val="24"/>
          <w:szCs w:val="24"/>
        </w:rPr>
        <w:br/>
      </w:r>
      <w:r w:rsidRPr="00107C5B">
        <w:rPr>
          <w:sz w:val="24"/>
          <w:szCs w:val="24"/>
        </w:rPr>
        <w:br/>
      </w:r>
      <w:r w:rsidRPr="00672DB8">
        <w:rPr>
          <w:b/>
          <w:bCs/>
          <w:color w:val="FFC000"/>
          <w:sz w:val="24"/>
          <w:szCs w:val="24"/>
        </w:rPr>
        <w:t>Notes:</w:t>
      </w:r>
    </w:p>
    <w:p w14:paraId="42BF7391" w14:textId="77777777" w:rsidR="00A43901" w:rsidRPr="00107C5B" w:rsidRDefault="00000000">
      <w:pPr>
        <w:rPr>
          <w:sz w:val="24"/>
          <w:szCs w:val="24"/>
        </w:rPr>
      </w:pPr>
      <w:r w:rsidRPr="00107C5B">
        <w:rPr>
          <w:sz w:val="24"/>
          <w:szCs w:val="24"/>
        </w:rPr>
        <w:br/>
      </w:r>
      <w:r w:rsidRPr="00107C5B">
        <w:rPr>
          <w:sz w:val="24"/>
          <w:szCs w:val="24"/>
        </w:rPr>
        <w:br/>
      </w:r>
    </w:p>
    <w:p w14:paraId="45C15D03" w14:textId="77777777" w:rsidR="00A43901" w:rsidRPr="00107C5B" w:rsidRDefault="00000000">
      <w:pPr>
        <w:pStyle w:val="Heading2"/>
        <w:rPr>
          <w:color w:val="5F497A" w:themeColor="accent4" w:themeShade="BF"/>
          <w:sz w:val="28"/>
          <w:szCs w:val="28"/>
        </w:rPr>
      </w:pPr>
      <w:r w:rsidRPr="00107C5B">
        <w:rPr>
          <w:color w:val="5F497A" w:themeColor="accent4" w:themeShade="BF"/>
          <w:sz w:val="28"/>
          <w:szCs w:val="28"/>
        </w:rPr>
        <w:t>2. Choose the Most Impactful Element</w:t>
      </w:r>
    </w:p>
    <w:p w14:paraId="261A260A" w14:textId="77777777" w:rsidR="00A43901" w:rsidRPr="00107C5B" w:rsidRDefault="00000000">
      <w:pPr>
        <w:rPr>
          <w:sz w:val="24"/>
          <w:szCs w:val="24"/>
        </w:rPr>
      </w:pPr>
      <w:r w:rsidRPr="00107C5B">
        <w:rPr>
          <w:sz w:val="24"/>
          <w:szCs w:val="24"/>
        </w:rPr>
        <w:t>If you could improve just ONE of the seven elements, which would have the greatest positive impact—and why?</w:t>
      </w:r>
      <w:r w:rsidRPr="00107C5B">
        <w:rPr>
          <w:sz w:val="24"/>
          <w:szCs w:val="24"/>
        </w:rPr>
        <w:br/>
      </w:r>
      <w:r w:rsidRPr="00107C5B">
        <w:rPr>
          <w:sz w:val="24"/>
          <w:szCs w:val="24"/>
        </w:rPr>
        <w:br/>
      </w:r>
      <w:r w:rsidRPr="00672DB8">
        <w:rPr>
          <w:b/>
          <w:bCs/>
          <w:color w:val="FFC000"/>
          <w:sz w:val="24"/>
          <w:szCs w:val="24"/>
        </w:rPr>
        <w:t>Notes:</w:t>
      </w:r>
    </w:p>
    <w:p w14:paraId="54322154" w14:textId="77777777" w:rsidR="00A43901" w:rsidRPr="00107C5B" w:rsidRDefault="00000000">
      <w:pPr>
        <w:rPr>
          <w:sz w:val="24"/>
          <w:szCs w:val="24"/>
        </w:rPr>
      </w:pPr>
      <w:r w:rsidRPr="00107C5B">
        <w:rPr>
          <w:sz w:val="24"/>
          <w:szCs w:val="24"/>
        </w:rPr>
        <w:br/>
      </w:r>
      <w:r w:rsidRPr="00107C5B">
        <w:rPr>
          <w:sz w:val="24"/>
          <w:szCs w:val="24"/>
        </w:rPr>
        <w:br/>
      </w:r>
    </w:p>
    <w:p w14:paraId="2235693C" w14:textId="77777777" w:rsidR="00A43901" w:rsidRPr="00107C5B" w:rsidRDefault="00000000">
      <w:pPr>
        <w:pStyle w:val="Heading2"/>
        <w:rPr>
          <w:color w:val="5F497A" w:themeColor="accent4" w:themeShade="BF"/>
          <w:sz w:val="28"/>
          <w:szCs w:val="28"/>
        </w:rPr>
      </w:pPr>
      <w:r w:rsidRPr="00107C5B">
        <w:rPr>
          <w:color w:val="5F497A" w:themeColor="accent4" w:themeShade="BF"/>
          <w:sz w:val="28"/>
          <w:szCs w:val="28"/>
        </w:rPr>
        <w:lastRenderedPageBreak/>
        <w:t>3. Explore Interdependencies</w:t>
      </w:r>
    </w:p>
    <w:p w14:paraId="7612F4D7" w14:textId="77777777" w:rsidR="00A43901" w:rsidRPr="00107C5B" w:rsidRDefault="00000000">
      <w:pPr>
        <w:rPr>
          <w:sz w:val="24"/>
          <w:szCs w:val="24"/>
        </w:rPr>
      </w:pPr>
      <w:r w:rsidRPr="00107C5B">
        <w:rPr>
          <w:sz w:val="24"/>
          <w:szCs w:val="24"/>
        </w:rPr>
        <w:t>If one element changes (e.g., Strategy), what other elements would also need to shift to stay aligned?</w:t>
      </w:r>
      <w:r w:rsidRPr="00107C5B">
        <w:rPr>
          <w:sz w:val="24"/>
          <w:szCs w:val="24"/>
        </w:rPr>
        <w:br/>
      </w:r>
      <w:r w:rsidRPr="00107C5B">
        <w:rPr>
          <w:sz w:val="24"/>
          <w:szCs w:val="24"/>
        </w:rPr>
        <w:br/>
      </w:r>
      <w:r w:rsidRPr="00672DB8">
        <w:rPr>
          <w:b/>
          <w:bCs/>
          <w:color w:val="FFC000"/>
          <w:sz w:val="24"/>
          <w:szCs w:val="24"/>
        </w:rPr>
        <w:t>Notes:</w:t>
      </w:r>
    </w:p>
    <w:p w14:paraId="5047D856" w14:textId="77777777" w:rsidR="00A43901" w:rsidRPr="00107C5B" w:rsidRDefault="00000000">
      <w:pPr>
        <w:rPr>
          <w:sz w:val="24"/>
          <w:szCs w:val="24"/>
        </w:rPr>
      </w:pPr>
      <w:r w:rsidRPr="00107C5B">
        <w:rPr>
          <w:sz w:val="24"/>
          <w:szCs w:val="24"/>
        </w:rPr>
        <w:br/>
      </w:r>
      <w:r w:rsidRPr="00107C5B">
        <w:rPr>
          <w:sz w:val="24"/>
          <w:szCs w:val="24"/>
        </w:rPr>
        <w:br/>
      </w:r>
    </w:p>
    <w:p w14:paraId="6F433B5F" w14:textId="77777777" w:rsidR="00A43901" w:rsidRPr="00107C5B" w:rsidRDefault="00000000">
      <w:pPr>
        <w:pStyle w:val="Heading2"/>
        <w:rPr>
          <w:color w:val="5F497A" w:themeColor="accent4" w:themeShade="BF"/>
          <w:sz w:val="28"/>
          <w:szCs w:val="28"/>
        </w:rPr>
      </w:pPr>
      <w:r w:rsidRPr="00107C5B">
        <w:rPr>
          <w:color w:val="5F497A" w:themeColor="accent4" w:themeShade="BF"/>
          <w:sz w:val="28"/>
          <w:szCs w:val="28"/>
        </w:rPr>
        <w:t>4. Assess Shared Values</w:t>
      </w:r>
    </w:p>
    <w:p w14:paraId="0149AD71" w14:textId="77777777" w:rsidR="00A43901" w:rsidRPr="00107C5B" w:rsidRDefault="00000000">
      <w:pPr>
        <w:rPr>
          <w:sz w:val="24"/>
          <w:szCs w:val="24"/>
        </w:rPr>
      </w:pPr>
      <w:r w:rsidRPr="00107C5B">
        <w:rPr>
          <w:sz w:val="24"/>
          <w:szCs w:val="24"/>
        </w:rPr>
        <w:t>How well do your organisation’s Shared Values show up in day‑to‑day behaviours, decisions, and systems?</w:t>
      </w:r>
      <w:r w:rsidRPr="00107C5B">
        <w:rPr>
          <w:sz w:val="24"/>
          <w:szCs w:val="24"/>
        </w:rPr>
        <w:br/>
      </w:r>
      <w:r w:rsidRPr="00107C5B">
        <w:rPr>
          <w:sz w:val="24"/>
          <w:szCs w:val="24"/>
        </w:rPr>
        <w:br/>
      </w:r>
      <w:r w:rsidRPr="00672DB8">
        <w:rPr>
          <w:b/>
          <w:bCs/>
          <w:color w:val="FFC000"/>
          <w:sz w:val="24"/>
          <w:szCs w:val="24"/>
        </w:rPr>
        <w:t>Notes:</w:t>
      </w:r>
    </w:p>
    <w:p w14:paraId="028F7A55" w14:textId="77777777" w:rsidR="00A43901" w:rsidRPr="00107C5B" w:rsidRDefault="00000000">
      <w:pPr>
        <w:rPr>
          <w:sz w:val="24"/>
          <w:szCs w:val="24"/>
        </w:rPr>
      </w:pPr>
      <w:r w:rsidRPr="00107C5B">
        <w:rPr>
          <w:sz w:val="24"/>
          <w:szCs w:val="24"/>
        </w:rPr>
        <w:br/>
      </w:r>
      <w:r w:rsidRPr="00107C5B">
        <w:rPr>
          <w:sz w:val="24"/>
          <w:szCs w:val="24"/>
        </w:rPr>
        <w:br/>
      </w:r>
    </w:p>
    <w:p w14:paraId="5554BDC9" w14:textId="77777777" w:rsidR="00A43901" w:rsidRPr="00107C5B" w:rsidRDefault="00000000">
      <w:pPr>
        <w:pStyle w:val="Heading2"/>
        <w:rPr>
          <w:color w:val="5F497A" w:themeColor="accent4" w:themeShade="BF"/>
          <w:sz w:val="28"/>
          <w:szCs w:val="28"/>
        </w:rPr>
      </w:pPr>
      <w:r w:rsidRPr="00107C5B">
        <w:rPr>
          <w:color w:val="5F497A" w:themeColor="accent4" w:themeShade="BF"/>
          <w:sz w:val="28"/>
          <w:szCs w:val="28"/>
        </w:rPr>
        <w:t>5. Plan Immediate Action</w:t>
      </w:r>
    </w:p>
    <w:p w14:paraId="2F01A21F" w14:textId="77777777" w:rsidR="00A43901" w:rsidRPr="00107C5B" w:rsidRDefault="00000000">
      <w:pPr>
        <w:rPr>
          <w:sz w:val="24"/>
          <w:szCs w:val="24"/>
        </w:rPr>
      </w:pPr>
      <w:r w:rsidRPr="00107C5B">
        <w:rPr>
          <w:sz w:val="24"/>
          <w:szCs w:val="24"/>
        </w:rPr>
        <w:t>What is one small, concrete action you could take next week to strengthen alignment across the 7S model?</w:t>
      </w:r>
      <w:r w:rsidRPr="00107C5B">
        <w:rPr>
          <w:sz w:val="24"/>
          <w:szCs w:val="24"/>
        </w:rPr>
        <w:br/>
      </w:r>
      <w:r w:rsidRPr="00107C5B">
        <w:rPr>
          <w:sz w:val="24"/>
          <w:szCs w:val="24"/>
        </w:rPr>
        <w:br/>
      </w:r>
      <w:r w:rsidRPr="00672DB8">
        <w:rPr>
          <w:b/>
          <w:bCs/>
          <w:color w:val="FFC000"/>
          <w:sz w:val="24"/>
          <w:szCs w:val="24"/>
        </w:rPr>
        <w:t>Notes:</w:t>
      </w:r>
    </w:p>
    <w:p w14:paraId="77A95A84" w14:textId="77777777" w:rsidR="00107C5B" w:rsidRPr="00107C5B" w:rsidRDefault="00107C5B">
      <w:pPr>
        <w:rPr>
          <w:sz w:val="24"/>
          <w:szCs w:val="24"/>
        </w:rPr>
      </w:pPr>
    </w:p>
    <w:p w14:paraId="75AD89BB" w14:textId="77777777" w:rsidR="00107C5B" w:rsidRPr="00107C5B" w:rsidRDefault="00107C5B">
      <w:pPr>
        <w:rPr>
          <w:sz w:val="24"/>
          <w:szCs w:val="24"/>
        </w:rPr>
      </w:pPr>
    </w:p>
    <w:p w14:paraId="4B3CE449" w14:textId="77777777" w:rsidR="00107C5B" w:rsidRPr="00107C5B" w:rsidRDefault="00107C5B">
      <w:pPr>
        <w:rPr>
          <w:sz w:val="24"/>
          <w:szCs w:val="24"/>
        </w:rPr>
      </w:pPr>
    </w:p>
    <w:p w14:paraId="1DE6A0B5" w14:textId="77777777" w:rsidR="00107C5B" w:rsidRPr="00107C5B" w:rsidRDefault="00107C5B">
      <w:pPr>
        <w:rPr>
          <w:sz w:val="24"/>
          <w:szCs w:val="24"/>
        </w:rPr>
      </w:pPr>
    </w:p>
    <w:p w14:paraId="03EA03E1" w14:textId="77777777" w:rsidR="00107C5B" w:rsidRPr="00107C5B" w:rsidRDefault="00107C5B">
      <w:pPr>
        <w:rPr>
          <w:sz w:val="24"/>
          <w:szCs w:val="24"/>
        </w:rPr>
      </w:pPr>
    </w:p>
    <w:p w14:paraId="74373919" w14:textId="77777777" w:rsidR="00107C5B" w:rsidRPr="00107C5B" w:rsidRDefault="00107C5B">
      <w:pPr>
        <w:rPr>
          <w:sz w:val="24"/>
          <w:szCs w:val="24"/>
        </w:rPr>
      </w:pPr>
    </w:p>
    <w:p w14:paraId="7396D8B3" w14:textId="77777777" w:rsidR="00107C5B" w:rsidRPr="00107C5B" w:rsidRDefault="00107C5B">
      <w:pPr>
        <w:rPr>
          <w:sz w:val="24"/>
          <w:szCs w:val="24"/>
        </w:rPr>
      </w:pPr>
    </w:p>
    <w:p w14:paraId="2925C3D7" w14:textId="77777777" w:rsidR="00107C5B" w:rsidRPr="00107C5B" w:rsidRDefault="00107C5B">
      <w:pPr>
        <w:rPr>
          <w:sz w:val="24"/>
          <w:szCs w:val="24"/>
        </w:rPr>
      </w:pPr>
    </w:p>
    <w:p w14:paraId="54830250" w14:textId="77777777" w:rsidR="00107C5B" w:rsidRDefault="00107C5B"/>
    <w:p w14:paraId="3729DEBE" w14:textId="77777777" w:rsidR="00107C5B" w:rsidRDefault="00107C5B"/>
    <w:p w14:paraId="2822F588" w14:textId="5A18FE06" w:rsidR="00107C5B" w:rsidRPr="00672DB8" w:rsidRDefault="00107C5B" w:rsidP="00672DB8">
      <w:pPr>
        <w:pStyle w:val="Heading1"/>
        <w:ind w:left="-851" w:right="-149"/>
        <w:jc w:val="center"/>
        <w:rPr>
          <w:color w:val="FFC000"/>
          <w:sz w:val="36"/>
          <w:szCs w:val="36"/>
        </w:rPr>
      </w:pPr>
      <w:r w:rsidRPr="00672DB8">
        <w:rPr>
          <w:color w:val="FFC000"/>
          <w:sz w:val="36"/>
          <w:szCs w:val="36"/>
        </w:rPr>
        <w:lastRenderedPageBreak/>
        <w:t xml:space="preserve">McKinsey 7S </w:t>
      </w:r>
      <w:r w:rsidR="00672DB8">
        <w:rPr>
          <w:color w:val="FFC000"/>
          <w:sz w:val="36"/>
          <w:szCs w:val="36"/>
        </w:rPr>
        <w:t xml:space="preserve">Change </w:t>
      </w:r>
      <w:r w:rsidRPr="00672DB8">
        <w:rPr>
          <w:color w:val="FFC000"/>
          <w:sz w:val="36"/>
          <w:szCs w:val="36"/>
        </w:rPr>
        <w:t xml:space="preserve">Model – </w:t>
      </w:r>
      <w:r w:rsidRPr="00672DB8">
        <w:rPr>
          <w:color w:val="FFC000"/>
          <w:sz w:val="36"/>
          <w:szCs w:val="36"/>
        </w:rPr>
        <w:t>Understanding the 7 Key Elements</w:t>
      </w:r>
    </w:p>
    <w:p w14:paraId="7045C1D4" w14:textId="77777777" w:rsidR="00107C5B" w:rsidRPr="00107C5B" w:rsidRDefault="00107C5B" w:rsidP="00107C5B"/>
    <w:p w14:paraId="4FB41135" w14:textId="4A050F65" w:rsidR="00107C5B" w:rsidRPr="00107C5B" w:rsidRDefault="00107C5B" w:rsidP="00107C5B">
      <w:pPr>
        <w:jc w:val="center"/>
      </w:pPr>
      <w:r>
        <w:rPr>
          <w:noProof/>
        </w:rPr>
        <w:drawing>
          <wp:inline distT="0" distB="0" distL="0" distR="0" wp14:anchorId="3F2C7A2C" wp14:editId="2857B3B7">
            <wp:extent cx="3771900" cy="2811780"/>
            <wp:effectExtent l="0" t="0" r="0" b="7620"/>
            <wp:docPr id="2075110197" name="Picture 1" descr="A diagram of a struc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51409" name="Picture 1" descr="A diagram of a structur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66" t="13433" r="5282" b="3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129" cy="281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58E3AA" w14:textId="1B675B52" w:rsidR="00107C5B" w:rsidRPr="00107C5B" w:rsidRDefault="00107C5B" w:rsidP="00107C5B">
      <w:pPr>
        <w:rPr>
          <w:b/>
          <w:bCs/>
          <w:sz w:val="24"/>
          <w:szCs w:val="24"/>
          <w:lang w:val="en-IE"/>
        </w:rPr>
      </w:pPr>
      <w:r w:rsidRPr="00107C5B">
        <w:rPr>
          <w:b/>
          <w:bCs/>
          <w:color w:val="5F497A" w:themeColor="accent4" w:themeShade="BF"/>
          <w:sz w:val="24"/>
          <w:szCs w:val="24"/>
          <w:lang w:val="en-IE"/>
        </w:rPr>
        <w:t xml:space="preserve">McKinsey 7S Change Model </w:t>
      </w:r>
      <w:r w:rsidRPr="00107C5B">
        <w:rPr>
          <w:b/>
          <w:bCs/>
          <w:sz w:val="24"/>
          <w:szCs w:val="24"/>
          <w:lang w:val="en-IE"/>
        </w:rPr>
        <w:t>r</w:t>
      </w:r>
      <w:r w:rsidRPr="00107C5B">
        <w:rPr>
          <w:b/>
          <w:bCs/>
          <w:sz w:val="24"/>
          <w:szCs w:val="24"/>
          <w:lang w:val="en-IE"/>
        </w:rPr>
        <w:t>eminds us that organisations don’t work like machines where you can replace one part and everything still runs smoothly.</w:t>
      </w:r>
      <w:r w:rsidRPr="00107C5B">
        <w:rPr>
          <w:b/>
          <w:bCs/>
          <w:sz w:val="24"/>
          <w:szCs w:val="24"/>
          <w:lang w:val="en-IE"/>
        </w:rPr>
        <w:t xml:space="preserve">  </w:t>
      </w:r>
      <w:r w:rsidRPr="00107C5B">
        <w:rPr>
          <w:b/>
          <w:bCs/>
          <w:sz w:val="24"/>
          <w:szCs w:val="24"/>
          <w:lang w:val="en-IE"/>
        </w:rPr>
        <w:t>Organisations work more like ecosystems — everything is connected</w:t>
      </w:r>
      <w:r w:rsidRPr="00107C5B">
        <w:rPr>
          <w:b/>
          <w:bCs/>
          <w:sz w:val="24"/>
          <w:szCs w:val="24"/>
          <w:lang w:val="en-IE"/>
        </w:rPr>
        <w:t>.</w:t>
      </w:r>
    </w:p>
    <w:p w14:paraId="182AF36B" w14:textId="1CF99D8E" w:rsidR="00107C5B" w:rsidRPr="00107C5B" w:rsidRDefault="00107C5B" w:rsidP="00107C5B">
      <w:pPr>
        <w:rPr>
          <w:b/>
          <w:bCs/>
          <w:color w:val="5F497A" w:themeColor="accent4" w:themeShade="BF"/>
          <w:sz w:val="24"/>
          <w:szCs w:val="24"/>
        </w:rPr>
      </w:pPr>
      <w:r w:rsidRPr="00107C5B">
        <w:rPr>
          <w:b/>
          <w:bCs/>
          <w:color w:val="5F497A" w:themeColor="accent4" w:themeShade="BF"/>
          <w:sz w:val="24"/>
          <w:szCs w:val="24"/>
        </w:rPr>
        <w:t>How to Apply it</w:t>
      </w:r>
      <w:r w:rsidRPr="00107C5B">
        <w:rPr>
          <w:b/>
          <w:bCs/>
          <w:color w:val="5F497A" w:themeColor="accent4" w:themeShade="BF"/>
          <w:sz w:val="24"/>
          <w:szCs w:val="24"/>
        </w:rPr>
        <w:t>:</w:t>
      </w:r>
    </w:p>
    <w:p w14:paraId="7972433F" w14:textId="77777777" w:rsidR="00107C5B" w:rsidRPr="00107C5B" w:rsidRDefault="00107C5B" w:rsidP="00107C5B">
      <w:pPr>
        <w:rPr>
          <w:sz w:val="24"/>
          <w:szCs w:val="24"/>
          <w:lang w:val="en-IE"/>
        </w:rPr>
      </w:pPr>
      <w:r w:rsidRPr="00107C5B">
        <w:rPr>
          <w:sz w:val="24"/>
          <w:szCs w:val="24"/>
          <w:lang w:val="en-IE"/>
        </w:rPr>
        <w:t>If one element changes, the others will be affected — so successful change means aligning all seven.</w:t>
      </w:r>
    </w:p>
    <w:p w14:paraId="2F8AC638" w14:textId="77777777" w:rsidR="00107C5B" w:rsidRPr="00107C5B" w:rsidRDefault="00107C5B" w:rsidP="00107C5B">
      <w:pPr>
        <w:rPr>
          <w:b/>
          <w:bCs/>
          <w:sz w:val="24"/>
          <w:szCs w:val="24"/>
          <w:lang w:val="en-IE"/>
        </w:rPr>
      </w:pPr>
      <w:r w:rsidRPr="00107C5B">
        <w:rPr>
          <w:b/>
          <w:bCs/>
          <w:color w:val="5F497A" w:themeColor="accent4" w:themeShade="BF"/>
          <w:sz w:val="24"/>
          <w:szCs w:val="24"/>
          <w:lang w:val="en-IE"/>
        </w:rPr>
        <w:t xml:space="preserve">Shared Values </w:t>
      </w:r>
      <w:r w:rsidRPr="00107C5B">
        <w:rPr>
          <w:b/>
          <w:bCs/>
          <w:sz w:val="24"/>
          <w:szCs w:val="24"/>
          <w:lang w:val="en-IE"/>
        </w:rPr>
        <w:t xml:space="preserve">sit right at the centre because culture and purpose ultimately shape how everything else works. </w:t>
      </w:r>
    </w:p>
    <w:p w14:paraId="79E30F68" w14:textId="77777777" w:rsidR="00107C5B" w:rsidRPr="00107C5B" w:rsidRDefault="00107C5B" w:rsidP="00107C5B">
      <w:pPr>
        <w:rPr>
          <w:b/>
          <w:bCs/>
          <w:sz w:val="24"/>
          <w:szCs w:val="24"/>
          <w:lang w:val="en-IE"/>
        </w:rPr>
      </w:pPr>
      <w:r w:rsidRPr="00107C5B">
        <w:rPr>
          <w:b/>
          <w:bCs/>
          <w:sz w:val="24"/>
          <w:szCs w:val="24"/>
          <w:lang w:val="en-IE"/>
        </w:rPr>
        <w:t xml:space="preserve">By using this model, we can diagnose: </w:t>
      </w:r>
    </w:p>
    <w:p w14:paraId="16D30A69" w14:textId="77777777" w:rsidR="00107C5B" w:rsidRPr="00107C5B" w:rsidRDefault="00107C5B" w:rsidP="00107C5B">
      <w:pPr>
        <w:numPr>
          <w:ilvl w:val="0"/>
          <w:numId w:val="20"/>
        </w:numPr>
        <w:rPr>
          <w:sz w:val="24"/>
          <w:szCs w:val="24"/>
          <w:lang w:val="en-IE"/>
        </w:rPr>
      </w:pPr>
      <w:r w:rsidRPr="00107C5B">
        <w:rPr>
          <w:sz w:val="24"/>
          <w:szCs w:val="24"/>
          <w:lang w:val="en-IE"/>
        </w:rPr>
        <w:t>where things are misaligned,</w:t>
      </w:r>
    </w:p>
    <w:p w14:paraId="39431AEA" w14:textId="77777777" w:rsidR="00107C5B" w:rsidRPr="00107C5B" w:rsidRDefault="00107C5B" w:rsidP="00107C5B">
      <w:pPr>
        <w:numPr>
          <w:ilvl w:val="0"/>
          <w:numId w:val="20"/>
        </w:numPr>
        <w:rPr>
          <w:sz w:val="24"/>
          <w:szCs w:val="24"/>
          <w:lang w:val="en-IE"/>
        </w:rPr>
      </w:pPr>
      <w:r w:rsidRPr="00107C5B">
        <w:rPr>
          <w:sz w:val="24"/>
          <w:szCs w:val="24"/>
          <w:lang w:val="en-IE"/>
        </w:rPr>
        <w:t xml:space="preserve">understand why change isn’t sticking, and </w:t>
      </w:r>
    </w:p>
    <w:p w14:paraId="5E6C4265" w14:textId="77777777" w:rsidR="00107C5B" w:rsidRPr="00107C5B" w:rsidRDefault="00107C5B" w:rsidP="00107C5B">
      <w:pPr>
        <w:numPr>
          <w:ilvl w:val="0"/>
          <w:numId w:val="20"/>
        </w:numPr>
        <w:rPr>
          <w:sz w:val="24"/>
          <w:szCs w:val="24"/>
          <w:lang w:val="en-IE"/>
        </w:rPr>
      </w:pPr>
      <w:r w:rsidRPr="00107C5B">
        <w:rPr>
          <w:sz w:val="24"/>
          <w:szCs w:val="24"/>
          <w:lang w:val="en-IE"/>
        </w:rPr>
        <w:t>identify where we need to focus our efforts</w:t>
      </w:r>
    </w:p>
    <w:p w14:paraId="13498D4B" w14:textId="4ACE1CD2" w:rsidR="00107C5B" w:rsidRPr="00107C5B" w:rsidRDefault="00107C5B" w:rsidP="00107C5B">
      <w:pPr>
        <w:rPr>
          <w:b/>
          <w:bCs/>
          <w:color w:val="5F497A" w:themeColor="accent4" w:themeShade="BF"/>
          <w:sz w:val="24"/>
          <w:szCs w:val="24"/>
        </w:rPr>
      </w:pPr>
      <w:r>
        <w:rPr>
          <w:b/>
          <w:bCs/>
          <w:color w:val="5F497A" w:themeColor="accent4" w:themeShade="BF"/>
          <w:sz w:val="24"/>
          <w:szCs w:val="24"/>
        </w:rPr>
        <w:t>Understanding the 7 key elements:</w:t>
      </w:r>
    </w:p>
    <w:p w14:paraId="56C8DB4A" w14:textId="326F6A97" w:rsidR="00107C5B" w:rsidRPr="00107C5B" w:rsidRDefault="00107C5B" w:rsidP="00107C5B">
      <w:pPr>
        <w:rPr>
          <w:b/>
          <w:bCs/>
          <w:color w:val="FFC000"/>
          <w:sz w:val="24"/>
          <w:szCs w:val="24"/>
          <w:lang w:val="en-IE"/>
        </w:rPr>
      </w:pPr>
      <w:r w:rsidRPr="00107C5B">
        <w:rPr>
          <w:b/>
          <w:bCs/>
          <w:color w:val="FFC000"/>
          <w:sz w:val="24"/>
          <w:szCs w:val="24"/>
          <w:lang w:val="en-IE"/>
        </w:rPr>
        <w:t xml:space="preserve">1. Strategy </w:t>
      </w:r>
      <w:r w:rsidRPr="00107C5B">
        <w:rPr>
          <w:b/>
          <w:bCs/>
          <w:i/>
          <w:iCs/>
          <w:color w:val="FFC000"/>
          <w:sz w:val="24"/>
          <w:szCs w:val="24"/>
          <w:lang w:val="en-IE"/>
        </w:rPr>
        <w:t>(Hard S)</w:t>
      </w:r>
    </w:p>
    <w:p w14:paraId="729182DE" w14:textId="77777777" w:rsidR="00107C5B" w:rsidRPr="00107C5B" w:rsidRDefault="00107C5B" w:rsidP="00107C5B">
      <w:pPr>
        <w:rPr>
          <w:sz w:val="24"/>
          <w:szCs w:val="24"/>
          <w:lang w:val="en-IE"/>
        </w:rPr>
      </w:pPr>
      <w:r w:rsidRPr="00107C5B">
        <w:rPr>
          <w:b/>
          <w:bCs/>
          <w:sz w:val="24"/>
          <w:szCs w:val="24"/>
          <w:lang w:val="en-IE"/>
        </w:rPr>
        <w:lastRenderedPageBreak/>
        <w:t>What it is:</w:t>
      </w:r>
      <w:r w:rsidRPr="00107C5B">
        <w:rPr>
          <w:sz w:val="24"/>
          <w:szCs w:val="24"/>
          <w:lang w:val="en-IE"/>
        </w:rPr>
        <w:br/>
        <w:t>The organisation’s plan for achieving its goals and gaining advantage in its environment.</w:t>
      </w:r>
    </w:p>
    <w:p w14:paraId="53566872" w14:textId="77777777" w:rsidR="00107C5B" w:rsidRPr="00107C5B" w:rsidRDefault="00107C5B" w:rsidP="00107C5B">
      <w:pPr>
        <w:rPr>
          <w:sz w:val="24"/>
          <w:szCs w:val="24"/>
          <w:lang w:val="en-IE"/>
        </w:rPr>
      </w:pPr>
      <w:r w:rsidRPr="00107C5B">
        <w:rPr>
          <w:b/>
          <w:bCs/>
          <w:sz w:val="24"/>
          <w:szCs w:val="24"/>
          <w:lang w:val="en-IE"/>
        </w:rPr>
        <w:t>Key focus:</w:t>
      </w:r>
    </w:p>
    <w:p w14:paraId="34F1C989" w14:textId="77777777" w:rsidR="00107C5B" w:rsidRPr="00107C5B" w:rsidRDefault="00107C5B" w:rsidP="00107C5B">
      <w:pPr>
        <w:numPr>
          <w:ilvl w:val="0"/>
          <w:numId w:val="28"/>
        </w:numPr>
        <w:rPr>
          <w:sz w:val="24"/>
          <w:szCs w:val="24"/>
          <w:lang w:val="en-IE"/>
        </w:rPr>
      </w:pPr>
      <w:r w:rsidRPr="00107C5B">
        <w:rPr>
          <w:sz w:val="24"/>
          <w:szCs w:val="24"/>
          <w:lang w:val="en-IE"/>
        </w:rPr>
        <w:t>Where are we trying to go?</w:t>
      </w:r>
    </w:p>
    <w:p w14:paraId="3ACD6ABB" w14:textId="77777777" w:rsidR="00107C5B" w:rsidRPr="00107C5B" w:rsidRDefault="00107C5B" w:rsidP="00107C5B">
      <w:pPr>
        <w:numPr>
          <w:ilvl w:val="0"/>
          <w:numId w:val="28"/>
        </w:numPr>
        <w:rPr>
          <w:sz w:val="24"/>
          <w:szCs w:val="24"/>
          <w:lang w:val="en-IE"/>
        </w:rPr>
      </w:pPr>
      <w:r w:rsidRPr="00107C5B">
        <w:rPr>
          <w:sz w:val="24"/>
          <w:szCs w:val="24"/>
          <w:lang w:val="en-IE"/>
        </w:rPr>
        <w:t>How will we compete or succeed?</w:t>
      </w:r>
    </w:p>
    <w:p w14:paraId="7584593A" w14:textId="77777777" w:rsidR="00107C5B" w:rsidRPr="00107C5B" w:rsidRDefault="00107C5B" w:rsidP="00107C5B">
      <w:pPr>
        <w:numPr>
          <w:ilvl w:val="0"/>
          <w:numId w:val="28"/>
        </w:numPr>
        <w:rPr>
          <w:sz w:val="24"/>
          <w:szCs w:val="24"/>
          <w:lang w:val="en-IE"/>
        </w:rPr>
      </w:pPr>
      <w:r w:rsidRPr="00107C5B">
        <w:rPr>
          <w:sz w:val="24"/>
          <w:szCs w:val="24"/>
          <w:lang w:val="en-IE"/>
        </w:rPr>
        <w:t>What choices are we making (and not making)?</w:t>
      </w:r>
    </w:p>
    <w:p w14:paraId="71600958" w14:textId="77777777" w:rsidR="00107C5B" w:rsidRPr="00107C5B" w:rsidRDefault="00107C5B" w:rsidP="00107C5B">
      <w:pPr>
        <w:rPr>
          <w:sz w:val="24"/>
          <w:szCs w:val="24"/>
          <w:lang w:val="en-IE"/>
        </w:rPr>
      </w:pPr>
      <w:r w:rsidRPr="00107C5B">
        <w:rPr>
          <w:b/>
          <w:bCs/>
          <w:sz w:val="24"/>
          <w:szCs w:val="24"/>
          <w:lang w:val="en-IE"/>
        </w:rPr>
        <w:t>In change:</w:t>
      </w:r>
      <w:r w:rsidRPr="00107C5B">
        <w:rPr>
          <w:sz w:val="24"/>
          <w:szCs w:val="24"/>
          <w:lang w:val="en-IE"/>
        </w:rPr>
        <w:br/>
        <w:t>If the strategy shifts but nothing else does, people keep working in old ways and the strategy fails.</w:t>
      </w:r>
    </w:p>
    <w:p w14:paraId="0C5357CD" w14:textId="77777777" w:rsidR="00107C5B" w:rsidRPr="00107C5B" w:rsidRDefault="00107C5B" w:rsidP="00107C5B">
      <w:pPr>
        <w:rPr>
          <w:sz w:val="24"/>
          <w:szCs w:val="24"/>
          <w:lang w:val="en-IE"/>
        </w:rPr>
      </w:pPr>
      <w:r w:rsidRPr="00107C5B">
        <w:rPr>
          <w:b/>
          <w:bCs/>
          <w:sz w:val="24"/>
          <w:szCs w:val="24"/>
          <w:lang w:val="en-IE"/>
        </w:rPr>
        <w:t>Typical misalignment sign:</w:t>
      </w:r>
      <w:r w:rsidRPr="00107C5B">
        <w:rPr>
          <w:sz w:val="24"/>
          <w:szCs w:val="24"/>
          <w:lang w:val="en-IE"/>
        </w:rPr>
        <w:br/>
        <w:t>Clear strategy on paper, but teams don’t understand priorities or trade-offs.</w:t>
      </w:r>
    </w:p>
    <w:p w14:paraId="745C1D6D" w14:textId="77777777" w:rsidR="00107C5B" w:rsidRPr="00107C5B" w:rsidRDefault="00107C5B" w:rsidP="00107C5B">
      <w:pPr>
        <w:rPr>
          <w:sz w:val="24"/>
          <w:szCs w:val="24"/>
          <w:lang w:val="en-IE"/>
        </w:rPr>
      </w:pPr>
      <w:r w:rsidRPr="00107C5B">
        <w:rPr>
          <w:sz w:val="24"/>
          <w:szCs w:val="24"/>
          <w:lang w:val="en-IE"/>
        </w:rPr>
        <w:pict w14:anchorId="066B106E">
          <v:rect id="_x0000_i1067" style="width:0;height:1.5pt" o:hralign="center" o:hrstd="t" o:hr="t" fillcolor="#a0a0a0" stroked="f"/>
        </w:pict>
      </w:r>
    </w:p>
    <w:p w14:paraId="0CE1C328" w14:textId="77777777" w:rsidR="00107C5B" w:rsidRPr="00107C5B" w:rsidRDefault="00107C5B" w:rsidP="00107C5B">
      <w:pPr>
        <w:rPr>
          <w:b/>
          <w:bCs/>
          <w:color w:val="FFC000"/>
          <w:sz w:val="24"/>
          <w:szCs w:val="24"/>
          <w:lang w:val="en-IE"/>
        </w:rPr>
      </w:pPr>
      <w:r w:rsidRPr="00107C5B">
        <w:rPr>
          <w:b/>
          <w:bCs/>
          <w:color w:val="FFC000"/>
          <w:sz w:val="24"/>
          <w:szCs w:val="24"/>
          <w:lang w:val="en-IE"/>
        </w:rPr>
        <w:t>2. Structure (Hard S)</w:t>
      </w:r>
    </w:p>
    <w:p w14:paraId="4C088004" w14:textId="77777777" w:rsidR="00107C5B" w:rsidRPr="00107C5B" w:rsidRDefault="00107C5B" w:rsidP="00107C5B">
      <w:pPr>
        <w:rPr>
          <w:sz w:val="24"/>
          <w:szCs w:val="24"/>
          <w:lang w:val="en-IE"/>
        </w:rPr>
      </w:pPr>
      <w:r w:rsidRPr="00107C5B">
        <w:rPr>
          <w:b/>
          <w:bCs/>
          <w:sz w:val="24"/>
          <w:szCs w:val="24"/>
          <w:lang w:val="en-IE"/>
        </w:rPr>
        <w:t>What it is:</w:t>
      </w:r>
      <w:r w:rsidRPr="00107C5B">
        <w:rPr>
          <w:sz w:val="24"/>
          <w:szCs w:val="24"/>
          <w:lang w:val="en-IE"/>
        </w:rPr>
        <w:br/>
        <w:t>How the organisation is organised — reporting lines, roles, responsibilities, and accountability.</w:t>
      </w:r>
    </w:p>
    <w:p w14:paraId="7D23F2EA" w14:textId="77777777" w:rsidR="00107C5B" w:rsidRPr="00107C5B" w:rsidRDefault="00107C5B" w:rsidP="00107C5B">
      <w:pPr>
        <w:rPr>
          <w:sz w:val="24"/>
          <w:szCs w:val="24"/>
          <w:lang w:val="en-IE"/>
        </w:rPr>
      </w:pPr>
      <w:r w:rsidRPr="00107C5B">
        <w:rPr>
          <w:b/>
          <w:bCs/>
          <w:sz w:val="24"/>
          <w:szCs w:val="24"/>
          <w:lang w:val="en-IE"/>
        </w:rPr>
        <w:t>Key focus:</w:t>
      </w:r>
    </w:p>
    <w:p w14:paraId="672AF690" w14:textId="77777777" w:rsidR="00107C5B" w:rsidRPr="00107C5B" w:rsidRDefault="00107C5B" w:rsidP="00107C5B">
      <w:pPr>
        <w:numPr>
          <w:ilvl w:val="0"/>
          <w:numId w:val="27"/>
        </w:numPr>
        <w:rPr>
          <w:sz w:val="24"/>
          <w:szCs w:val="24"/>
          <w:lang w:val="en-IE"/>
        </w:rPr>
      </w:pPr>
      <w:r w:rsidRPr="00107C5B">
        <w:rPr>
          <w:sz w:val="24"/>
          <w:szCs w:val="24"/>
          <w:lang w:val="en-IE"/>
        </w:rPr>
        <w:t>Who reports to whom?</w:t>
      </w:r>
    </w:p>
    <w:p w14:paraId="7641E061" w14:textId="77777777" w:rsidR="00107C5B" w:rsidRPr="00107C5B" w:rsidRDefault="00107C5B" w:rsidP="00107C5B">
      <w:pPr>
        <w:numPr>
          <w:ilvl w:val="0"/>
          <w:numId w:val="27"/>
        </w:numPr>
        <w:rPr>
          <w:sz w:val="24"/>
          <w:szCs w:val="24"/>
          <w:lang w:val="en-IE"/>
        </w:rPr>
      </w:pPr>
      <w:r w:rsidRPr="00107C5B">
        <w:rPr>
          <w:sz w:val="24"/>
          <w:szCs w:val="24"/>
          <w:lang w:val="en-IE"/>
        </w:rPr>
        <w:t>How are teams grouped?</w:t>
      </w:r>
    </w:p>
    <w:p w14:paraId="5849E2EC" w14:textId="77777777" w:rsidR="00107C5B" w:rsidRPr="00107C5B" w:rsidRDefault="00107C5B" w:rsidP="00107C5B">
      <w:pPr>
        <w:numPr>
          <w:ilvl w:val="0"/>
          <w:numId w:val="27"/>
        </w:numPr>
        <w:rPr>
          <w:sz w:val="24"/>
          <w:szCs w:val="24"/>
          <w:lang w:val="en-IE"/>
        </w:rPr>
      </w:pPr>
      <w:r w:rsidRPr="00107C5B">
        <w:rPr>
          <w:sz w:val="24"/>
          <w:szCs w:val="24"/>
          <w:lang w:val="en-IE"/>
        </w:rPr>
        <w:t>Where are decisions made?</w:t>
      </w:r>
    </w:p>
    <w:p w14:paraId="259350FA" w14:textId="77777777" w:rsidR="00107C5B" w:rsidRPr="00107C5B" w:rsidRDefault="00107C5B" w:rsidP="00107C5B">
      <w:pPr>
        <w:rPr>
          <w:sz w:val="24"/>
          <w:szCs w:val="24"/>
          <w:lang w:val="en-IE"/>
        </w:rPr>
      </w:pPr>
      <w:r w:rsidRPr="00107C5B">
        <w:rPr>
          <w:b/>
          <w:bCs/>
          <w:sz w:val="24"/>
          <w:szCs w:val="24"/>
          <w:lang w:val="en-IE"/>
        </w:rPr>
        <w:t>In change:</w:t>
      </w:r>
      <w:r w:rsidRPr="00107C5B">
        <w:rPr>
          <w:sz w:val="24"/>
          <w:szCs w:val="24"/>
          <w:lang w:val="en-IE"/>
        </w:rPr>
        <w:br/>
        <w:t>Old structures can block new ways of working, even when intentions are good.</w:t>
      </w:r>
    </w:p>
    <w:p w14:paraId="1F96471C" w14:textId="77777777" w:rsidR="00107C5B" w:rsidRPr="00107C5B" w:rsidRDefault="00107C5B" w:rsidP="00107C5B">
      <w:pPr>
        <w:rPr>
          <w:sz w:val="24"/>
          <w:szCs w:val="24"/>
          <w:lang w:val="en-IE"/>
        </w:rPr>
      </w:pPr>
      <w:r w:rsidRPr="00107C5B">
        <w:rPr>
          <w:b/>
          <w:bCs/>
          <w:sz w:val="24"/>
          <w:szCs w:val="24"/>
          <w:lang w:val="en-IE"/>
        </w:rPr>
        <w:t>Typical misalignment sign:</w:t>
      </w:r>
      <w:r w:rsidRPr="00107C5B">
        <w:rPr>
          <w:sz w:val="24"/>
          <w:szCs w:val="24"/>
          <w:lang w:val="en-IE"/>
        </w:rPr>
        <w:br/>
        <w:t>People are asked to collaborate, but incentives and reporting lines reward silos.</w:t>
      </w:r>
    </w:p>
    <w:p w14:paraId="6332D12A" w14:textId="77777777" w:rsidR="00107C5B" w:rsidRPr="00107C5B" w:rsidRDefault="00107C5B" w:rsidP="00107C5B">
      <w:pPr>
        <w:rPr>
          <w:sz w:val="24"/>
          <w:szCs w:val="24"/>
          <w:lang w:val="en-IE"/>
        </w:rPr>
      </w:pPr>
      <w:r w:rsidRPr="00107C5B">
        <w:rPr>
          <w:sz w:val="24"/>
          <w:szCs w:val="24"/>
          <w:lang w:val="en-IE"/>
        </w:rPr>
        <w:pict w14:anchorId="54620009">
          <v:rect id="_x0000_i1068" style="width:0;height:1.5pt" o:hralign="center" o:hrstd="t" o:hr="t" fillcolor="#a0a0a0" stroked="f"/>
        </w:pict>
      </w:r>
    </w:p>
    <w:p w14:paraId="2F8F29DA" w14:textId="77777777" w:rsidR="00107C5B" w:rsidRPr="00107C5B" w:rsidRDefault="00107C5B" w:rsidP="00107C5B">
      <w:pPr>
        <w:rPr>
          <w:b/>
          <w:bCs/>
          <w:color w:val="FFC000"/>
          <w:sz w:val="24"/>
          <w:szCs w:val="24"/>
          <w:lang w:val="en-IE"/>
        </w:rPr>
      </w:pPr>
      <w:r w:rsidRPr="00107C5B">
        <w:rPr>
          <w:b/>
          <w:bCs/>
          <w:color w:val="FFC000"/>
          <w:sz w:val="24"/>
          <w:szCs w:val="24"/>
          <w:lang w:val="en-IE"/>
        </w:rPr>
        <w:t>3. Systems (Hard S)</w:t>
      </w:r>
    </w:p>
    <w:p w14:paraId="224551C2" w14:textId="77777777" w:rsidR="00107C5B" w:rsidRPr="00107C5B" w:rsidRDefault="00107C5B" w:rsidP="00107C5B">
      <w:pPr>
        <w:rPr>
          <w:sz w:val="24"/>
          <w:szCs w:val="24"/>
          <w:lang w:val="en-IE"/>
        </w:rPr>
      </w:pPr>
      <w:r w:rsidRPr="00107C5B">
        <w:rPr>
          <w:b/>
          <w:bCs/>
          <w:sz w:val="24"/>
          <w:szCs w:val="24"/>
          <w:lang w:val="en-IE"/>
        </w:rPr>
        <w:t>What it is:</w:t>
      </w:r>
      <w:r w:rsidRPr="00107C5B">
        <w:rPr>
          <w:sz w:val="24"/>
          <w:szCs w:val="24"/>
          <w:lang w:val="en-IE"/>
        </w:rPr>
        <w:br/>
        <w:t>The formal and informal processes that keep the organisation running day to day.</w:t>
      </w:r>
    </w:p>
    <w:p w14:paraId="585E56D7" w14:textId="77777777" w:rsidR="00107C5B" w:rsidRPr="00107C5B" w:rsidRDefault="00107C5B" w:rsidP="00107C5B">
      <w:pPr>
        <w:rPr>
          <w:sz w:val="24"/>
          <w:szCs w:val="24"/>
          <w:lang w:val="en-IE"/>
        </w:rPr>
      </w:pPr>
      <w:r w:rsidRPr="00107C5B">
        <w:rPr>
          <w:b/>
          <w:bCs/>
          <w:sz w:val="24"/>
          <w:szCs w:val="24"/>
          <w:lang w:val="en-IE"/>
        </w:rPr>
        <w:lastRenderedPageBreak/>
        <w:t>Key focus:</w:t>
      </w:r>
    </w:p>
    <w:p w14:paraId="36366E5E" w14:textId="77777777" w:rsidR="00107C5B" w:rsidRPr="00107C5B" w:rsidRDefault="00107C5B" w:rsidP="00107C5B">
      <w:pPr>
        <w:numPr>
          <w:ilvl w:val="0"/>
          <w:numId w:val="26"/>
        </w:numPr>
        <w:rPr>
          <w:sz w:val="24"/>
          <w:szCs w:val="24"/>
          <w:lang w:val="en-IE"/>
        </w:rPr>
      </w:pPr>
      <w:r w:rsidRPr="00107C5B">
        <w:rPr>
          <w:sz w:val="24"/>
          <w:szCs w:val="24"/>
          <w:lang w:val="en-IE"/>
        </w:rPr>
        <w:t>IT systems</w:t>
      </w:r>
    </w:p>
    <w:p w14:paraId="6134D414" w14:textId="77777777" w:rsidR="00107C5B" w:rsidRPr="00107C5B" w:rsidRDefault="00107C5B" w:rsidP="00107C5B">
      <w:pPr>
        <w:numPr>
          <w:ilvl w:val="0"/>
          <w:numId w:val="26"/>
        </w:numPr>
        <w:rPr>
          <w:sz w:val="24"/>
          <w:szCs w:val="24"/>
          <w:lang w:val="en-IE"/>
        </w:rPr>
      </w:pPr>
      <w:r w:rsidRPr="00107C5B">
        <w:rPr>
          <w:sz w:val="24"/>
          <w:szCs w:val="24"/>
          <w:lang w:val="en-IE"/>
        </w:rPr>
        <w:t>Performance management</w:t>
      </w:r>
    </w:p>
    <w:p w14:paraId="42B8EB7E" w14:textId="77777777" w:rsidR="00107C5B" w:rsidRPr="00107C5B" w:rsidRDefault="00107C5B" w:rsidP="00107C5B">
      <w:pPr>
        <w:numPr>
          <w:ilvl w:val="0"/>
          <w:numId w:val="26"/>
        </w:numPr>
        <w:rPr>
          <w:sz w:val="24"/>
          <w:szCs w:val="24"/>
          <w:lang w:val="en-IE"/>
        </w:rPr>
      </w:pPr>
      <w:r w:rsidRPr="00107C5B">
        <w:rPr>
          <w:sz w:val="24"/>
          <w:szCs w:val="24"/>
          <w:lang w:val="en-IE"/>
        </w:rPr>
        <w:t>Budgeting, approvals, workflows</w:t>
      </w:r>
    </w:p>
    <w:p w14:paraId="4B2F0DA6" w14:textId="77777777" w:rsidR="00107C5B" w:rsidRPr="00107C5B" w:rsidRDefault="00107C5B" w:rsidP="00107C5B">
      <w:pPr>
        <w:numPr>
          <w:ilvl w:val="0"/>
          <w:numId w:val="26"/>
        </w:numPr>
        <w:rPr>
          <w:sz w:val="24"/>
          <w:szCs w:val="24"/>
          <w:lang w:val="en-IE"/>
        </w:rPr>
      </w:pPr>
      <w:r w:rsidRPr="00107C5B">
        <w:rPr>
          <w:sz w:val="24"/>
          <w:szCs w:val="24"/>
          <w:lang w:val="en-IE"/>
        </w:rPr>
        <w:t>Policies and procedures</w:t>
      </w:r>
    </w:p>
    <w:p w14:paraId="672B8114" w14:textId="77777777" w:rsidR="00107C5B" w:rsidRPr="00107C5B" w:rsidRDefault="00107C5B" w:rsidP="00107C5B">
      <w:pPr>
        <w:rPr>
          <w:sz w:val="24"/>
          <w:szCs w:val="24"/>
          <w:lang w:val="en-IE"/>
        </w:rPr>
      </w:pPr>
      <w:r w:rsidRPr="00107C5B">
        <w:rPr>
          <w:b/>
          <w:bCs/>
          <w:sz w:val="24"/>
          <w:szCs w:val="24"/>
          <w:lang w:val="en-IE"/>
        </w:rPr>
        <w:t>In change:</w:t>
      </w:r>
      <w:r w:rsidRPr="00107C5B">
        <w:rPr>
          <w:sz w:val="24"/>
          <w:szCs w:val="24"/>
          <w:lang w:val="en-IE"/>
        </w:rPr>
        <w:br/>
        <w:t>If systems don’t change, behaviour usually won’t either.</w:t>
      </w:r>
    </w:p>
    <w:p w14:paraId="0B03CC10" w14:textId="77777777" w:rsidR="00107C5B" w:rsidRPr="00107C5B" w:rsidRDefault="00107C5B" w:rsidP="00107C5B">
      <w:pPr>
        <w:rPr>
          <w:sz w:val="24"/>
          <w:szCs w:val="24"/>
          <w:lang w:val="en-IE"/>
        </w:rPr>
      </w:pPr>
      <w:r w:rsidRPr="00107C5B">
        <w:rPr>
          <w:b/>
          <w:bCs/>
          <w:sz w:val="24"/>
          <w:szCs w:val="24"/>
          <w:lang w:val="en-IE"/>
        </w:rPr>
        <w:t>Typical misalignment sign:</w:t>
      </w:r>
      <w:r w:rsidRPr="00107C5B">
        <w:rPr>
          <w:sz w:val="24"/>
          <w:szCs w:val="24"/>
          <w:lang w:val="en-IE"/>
        </w:rPr>
        <w:br/>
        <w:t>New behaviours are encouraged, but systems still measure or reward the old ones.</w:t>
      </w:r>
    </w:p>
    <w:p w14:paraId="2BB83597" w14:textId="77777777" w:rsidR="00107C5B" w:rsidRPr="00107C5B" w:rsidRDefault="00107C5B" w:rsidP="00107C5B">
      <w:pPr>
        <w:rPr>
          <w:sz w:val="24"/>
          <w:szCs w:val="24"/>
          <w:lang w:val="en-IE"/>
        </w:rPr>
      </w:pPr>
      <w:r w:rsidRPr="00107C5B">
        <w:rPr>
          <w:sz w:val="24"/>
          <w:szCs w:val="24"/>
          <w:lang w:val="en-IE"/>
        </w:rPr>
        <w:pict w14:anchorId="4EA83C53">
          <v:rect id="_x0000_i1069" style="width:0;height:1.5pt" o:hralign="center" o:hrstd="t" o:hr="t" fillcolor="#a0a0a0" stroked="f"/>
        </w:pict>
      </w:r>
    </w:p>
    <w:p w14:paraId="54ECA909" w14:textId="77777777" w:rsidR="00107C5B" w:rsidRPr="00107C5B" w:rsidRDefault="00107C5B" w:rsidP="00107C5B">
      <w:pPr>
        <w:rPr>
          <w:b/>
          <w:bCs/>
          <w:color w:val="FFC000"/>
          <w:sz w:val="24"/>
          <w:szCs w:val="24"/>
          <w:lang w:val="en-IE"/>
        </w:rPr>
      </w:pPr>
      <w:r w:rsidRPr="00107C5B">
        <w:rPr>
          <w:b/>
          <w:bCs/>
          <w:color w:val="FFC000"/>
          <w:sz w:val="24"/>
          <w:szCs w:val="24"/>
          <w:lang w:val="en-IE"/>
        </w:rPr>
        <w:t>4. Shared Values (Centre of the model)</w:t>
      </w:r>
    </w:p>
    <w:p w14:paraId="161DAD8A" w14:textId="77777777" w:rsidR="00107C5B" w:rsidRPr="00107C5B" w:rsidRDefault="00107C5B" w:rsidP="00107C5B">
      <w:pPr>
        <w:rPr>
          <w:sz w:val="24"/>
          <w:szCs w:val="24"/>
          <w:lang w:val="en-IE"/>
        </w:rPr>
      </w:pPr>
      <w:r w:rsidRPr="00107C5B">
        <w:rPr>
          <w:b/>
          <w:bCs/>
          <w:sz w:val="24"/>
          <w:szCs w:val="24"/>
          <w:lang w:val="en-IE"/>
        </w:rPr>
        <w:t>What it is:</w:t>
      </w:r>
      <w:r w:rsidRPr="00107C5B">
        <w:rPr>
          <w:sz w:val="24"/>
          <w:szCs w:val="24"/>
          <w:lang w:val="en-IE"/>
        </w:rPr>
        <w:br/>
        <w:t>The organisation’s core beliefs, culture, and what really matters — often unspoken.</w:t>
      </w:r>
    </w:p>
    <w:p w14:paraId="0B9756DC" w14:textId="77777777" w:rsidR="00107C5B" w:rsidRPr="00107C5B" w:rsidRDefault="00107C5B" w:rsidP="00107C5B">
      <w:pPr>
        <w:rPr>
          <w:sz w:val="24"/>
          <w:szCs w:val="24"/>
          <w:lang w:val="en-IE"/>
        </w:rPr>
      </w:pPr>
      <w:r w:rsidRPr="00107C5B">
        <w:rPr>
          <w:b/>
          <w:bCs/>
          <w:sz w:val="24"/>
          <w:szCs w:val="24"/>
          <w:lang w:val="en-IE"/>
        </w:rPr>
        <w:t>Key focus:</w:t>
      </w:r>
    </w:p>
    <w:p w14:paraId="47EBF396" w14:textId="77777777" w:rsidR="00107C5B" w:rsidRPr="00107C5B" w:rsidRDefault="00107C5B" w:rsidP="00107C5B">
      <w:pPr>
        <w:numPr>
          <w:ilvl w:val="0"/>
          <w:numId w:val="25"/>
        </w:numPr>
        <w:rPr>
          <w:sz w:val="24"/>
          <w:szCs w:val="24"/>
          <w:lang w:val="en-IE"/>
        </w:rPr>
      </w:pPr>
      <w:r w:rsidRPr="00107C5B">
        <w:rPr>
          <w:sz w:val="24"/>
          <w:szCs w:val="24"/>
          <w:lang w:val="en-IE"/>
        </w:rPr>
        <w:t>“How we do things around here”</w:t>
      </w:r>
    </w:p>
    <w:p w14:paraId="41ECAE23" w14:textId="77777777" w:rsidR="00107C5B" w:rsidRPr="00107C5B" w:rsidRDefault="00107C5B" w:rsidP="00107C5B">
      <w:pPr>
        <w:numPr>
          <w:ilvl w:val="0"/>
          <w:numId w:val="25"/>
        </w:numPr>
        <w:rPr>
          <w:sz w:val="24"/>
          <w:szCs w:val="24"/>
          <w:lang w:val="en-IE"/>
        </w:rPr>
      </w:pPr>
      <w:r w:rsidRPr="00107C5B">
        <w:rPr>
          <w:sz w:val="24"/>
          <w:szCs w:val="24"/>
          <w:lang w:val="en-IE"/>
        </w:rPr>
        <w:t>What gets praised or punished</w:t>
      </w:r>
    </w:p>
    <w:p w14:paraId="2FE15D17" w14:textId="77777777" w:rsidR="00107C5B" w:rsidRPr="00107C5B" w:rsidRDefault="00107C5B" w:rsidP="00107C5B">
      <w:pPr>
        <w:numPr>
          <w:ilvl w:val="0"/>
          <w:numId w:val="25"/>
        </w:numPr>
        <w:rPr>
          <w:sz w:val="24"/>
          <w:szCs w:val="24"/>
          <w:lang w:val="en-IE"/>
        </w:rPr>
      </w:pPr>
      <w:r w:rsidRPr="00107C5B">
        <w:rPr>
          <w:sz w:val="24"/>
          <w:szCs w:val="24"/>
          <w:lang w:val="en-IE"/>
        </w:rPr>
        <w:t>What leaders truly value under pressure</w:t>
      </w:r>
    </w:p>
    <w:p w14:paraId="73BD162A" w14:textId="77777777" w:rsidR="00107C5B" w:rsidRPr="00107C5B" w:rsidRDefault="00107C5B" w:rsidP="00107C5B">
      <w:pPr>
        <w:rPr>
          <w:sz w:val="24"/>
          <w:szCs w:val="24"/>
          <w:lang w:val="en-IE"/>
        </w:rPr>
      </w:pPr>
      <w:r w:rsidRPr="00107C5B">
        <w:rPr>
          <w:b/>
          <w:bCs/>
          <w:sz w:val="24"/>
          <w:szCs w:val="24"/>
          <w:lang w:val="en-IE"/>
        </w:rPr>
        <w:t>In change:</w:t>
      </w:r>
      <w:r w:rsidRPr="00107C5B">
        <w:rPr>
          <w:sz w:val="24"/>
          <w:szCs w:val="24"/>
          <w:lang w:val="en-IE"/>
        </w:rPr>
        <w:br/>
        <w:t xml:space="preserve">Shared Values sit at the centre because they </w:t>
      </w:r>
      <w:r w:rsidRPr="00107C5B">
        <w:rPr>
          <w:b/>
          <w:bCs/>
          <w:sz w:val="24"/>
          <w:szCs w:val="24"/>
          <w:lang w:val="en-IE"/>
        </w:rPr>
        <w:t>shape every other S</w:t>
      </w:r>
      <w:r w:rsidRPr="00107C5B">
        <w:rPr>
          <w:sz w:val="24"/>
          <w:szCs w:val="24"/>
          <w:lang w:val="en-IE"/>
        </w:rPr>
        <w:t>.</w:t>
      </w:r>
    </w:p>
    <w:p w14:paraId="38084F28" w14:textId="77777777" w:rsidR="00107C5B" w:rsidRPr="00107C5B" w:rsidRDefault="00107C5B" w:rsidP="00107C5B">
      <w:pPr>
        <w:rPr>
          <w:sz w:val="24"/>
          <w:szCs w:val="24"/>
          <w:lang w:val="en-IE"/>
        </w:rPr>
      </w:pPr>
      <w:r w:rsidRPr="00107C5B">
        <w:rPr>
          <w:b/>
          <w:bCs/>
          <w:sz w:val="24"/>
          <w:szCs w:val="24"/>
          <w:lang w:val="en-IE"/>
        </w:rPr>
        <w:t>Typical misalignment sign:</w:t>
      </w:r>
      <w:r w:rsidRPr="00107C5B">
        <w:rPr>
          <w:sz w:val="24"/>
          <w:szCs w:val="24"/>
          <w:lang w:val="en-IE"/>
        </w:rPr>
        <w:br/>
        <w:t>Change initiatives clash with deeply held cultural norms.</w:t>
      </w:r>
    </w:p>
    <w:p w14:paraId="31D17BC9" w14:textId="77777777" w:rsidR="00107C5B" w:rsidRPr="00107C5B" w:rsidRDefault="00107C5B" w:rsidP="00107C5B">
      <w:pPr>
        <w:rPr>
          <w:sz w:val="24"/>
          <w:szCs w:val="24"/>
          <w:lang w:val="en-IE"/>
        </w:rPr>
      </w:pPr>
      <w:r w:rsidRPr="00107C5B">
        <w:rPr>
          <w:sz w:val="24"/>
          <w:szCs w:val="24"/>
          <w:lang w:val="en-IE"/>
        </w:rPr>
        <w:pict w14:anchorId="271F1AF0">
          <v:rect id="_x0000_i1070" style="width:0;height:1.5pt" o:hralign="center" o:hrstd="t" o:hr="t" fillcolor="#a0a0a0" stroked="f"/>
        </w:pict>
      </w:r>
    </w:p>
    <w:p w14:paraId="4C86A815" w14:textId="77777777" w:rsidR="00107C5B" w:rsidRPr="00107C5B" w:rsidRDefault="00107C5B" w:rsidP="00107C5B">
      <w:pPr>
        <w:rPr>
          <w:b/>
          <w:bCs/>
          <w:color w:val="FFC000"/>
          <w:sz w:val="24"/>
          <w:szCs w:val="24"/>
          <w:lang w:val="en-IE"/>
        </w:rPr>
      </w:pPr>
      <w:r w:rsidRPr="00107C5B">
        <w:rPr>
          <w:b/>
          <w:bCs/>
          <w:color w:val="FFC000"/>
          <w:sz w:val="24"/>
          <w:szCs w:val="24"/>
          <w:lang w:val="en-IE"/>
        </w:rPr>
        <w:t>5. Skills (Soft S)</w:t>
      </w:r>
    </w:p>
    <w:p w14:paraId="64EB1434" w14:textId="77777777" w:rsidR="00107C5B" w:rsidRPr="00107C5B" w:rsidRDefault="00107C5B" w:rsidP="00107C5B">
      <w:pPr>
        <w:rPr>
          <w:sz w:val="24"/>
          <w:szCs w:val="24"/>
          <w:lang w:val="en-IE"/>
        </w:rPr>
      </w:pPr>
      <w:r w:rsidRPr="00107C5B">
        <w:rPr>
          <w:b/>
          <w:bCs/>
          <w:sz w:val="24"/>
          <w:szCs w:val="24"/>
          <w:lang w:val="en-IE"/>
        </w:rPr>
        <w:t>What it is:</w:t>
      </w:r>
      <w:r w:rsidRPr="00107C5B">
        <w:rPr>
          <w:sz w:val="24"/>
          <w:szCs w:val="24"/>
          <w:lang w:val="en-IE"/>
        </w:rPr>
        <w:br/>
        <w:t>The capabilities and competencies that exist in the organisation.</w:t>
      </w:r>
    </w:p>
    <w:p w14:paraId="29730248" w14:textId="77777777" w:rsidR="00107C5B" w:rsidRPr="00107C5B" w:rsidRDefault="00107C5B" w:rsidP="00107C5B">
      <w:pPr>
        <w:rPr>
          <w:sz w:val="24"/>
          <w:szCs w:val="24"/>
          <w:lang w:val="en-IE"/>
        </w:rPr>
      </w:pPr>
      <w:r w:rsidRPr="00107C5B">
        <w:rPr>
          <w:b/>
          <w:bCs/>
          <w:sz w:val="24"/>
          <w:szCs w:val="24"/>
          <w:lang w:val="en-IE"/>
        </w:rPr>
        <w:t>Key focus:</w:t>
      </w:r>
    </w:p>
    <w:p w14:paraId="3C2B5382" w14:textId="77777777" w:rsidR="00107C5B" w:rsidRPr="00107C5B" w:rsidRDefault="00107C5B" w:rsidP="00107C5B">
      <w:pPr>
        <w:numPr>
          <w:ilvl w:val="0"/>
          <w:numId w:val="24"/>
        </w:numPr>
        <w:rPr>
          <w:sz w:val="24"/>
          <w:szCs w:val="24"/>
          <w:lang w:val="en-IE"/>
        </w:rPr>
      </w:pPr>
      <w:r w:rsidRPr="00107C5B">
        <w:rPr>
          <w:sz w:val="24"/>
          <w:szCs w:val="24"/>
          <w:lang w:val="en-IE"/>
        </w:rPr>
        <w:t>What are we good at?</w:t>
      </w:r>
    </w:p>
    <w:p w14:paraId="652F636A" w14:textId="77777777" w:rsidR="00107C5B" w:rsidRPr="00107C5B" w:rsidRDefault="00107C5B" w:rsidP="00107C5B">
      <w:pPr>
        <w:numPr>
          <w:ilvl w:val="0"/>
          <w:numId w:val="24"/>
        </w:numPr>
        <w:rPr>
          <w:sz w:val="24"/>
          <w:szCs w:val="24"/>
          <w:lang w:val="en-IE"/>
        </w:rPr>
      </w:pPr>
      <w:r w:rsidRPr="00107C5B">
        <w:rPr>
          <w:sz w:val="24"/>
          <w:szCs w:val="24"/>
          <w:lang w:val="en-IE"/>
        </w:rPr>
        <w:lastRenderedPageBreak/>
        <w:t>What skills are missing?</w:t>
      </w:r>
    </w:p>
    <w:p w14:paraId="6605B465" w14:textId="77777777" w:rsidR="00107C5B" w:rsidRPr="00107C5B" w:rsidRDefault="00107C5B" w:rsidP="00107C5B">
      <w:pPr>
        <w:numPr>
          <w:ilvl w:val="0"/>
          <w:numId w:val="24"/>
        </w:numPr>
        <w:rPr>
          <w:sz w:val="24"/>
          <w:szCs w:val="24"/>
          <w:lang w:val="en-IE"/>
        </w:rPr>
      </w:pPr>
      <w:r w:rsidRPr="00107C5B">
        <w:rPr>
          <w:sz w:val="24"/>
          <w:szCs w:val="24"/>
          <w:lang w:val="en-IE"/>
        </w:rPr>
        <w:t>What needs to be developed for the future?</w:t>
      </w:r>
    </w:p>
    <w:p w14:paraId="03E66D33" w14:textId="77777777" w:rsidR="00107C5B" w:rsidRPr="00107C5B" w:rsidRDefault="00107C5B" w:rsidP="00107C5B">
      <w:pPr>
        <w:rPr>
          <w:sz w:val="24"/>
          <w:szCs w:val="24"/>
          <w:lang w:val="en-IE"/>
        </w:rPr>
      </w:pPr>
      <w:r w:rsidRPr="00107C5B">
        <w:rPr>
          <w:b/>
          <w:bCs/>
          <w:sz w:val="24"/>
          <w:szCs w:val="24"/>
          <w:lang w:val="en-IE"/>
        </w:rPr>
        <w:t>In change:</w:t>
      </w:r>
      <w:r w:rsidRPr="00107C5B">
        <w:rPr>
          <w:sz w:val="24"/>
          <w:szCs w:val="24"/>
          <w:lang w:val="en-IE"/>
        </w:rPr>
        <w:br/>
        <w:t>You can’t expect new outcomes without building new skills.</w:t>
      </w:r>
    </w:p>
    <w:p w14:paraId="39F7DD39" w14:textId="77777777" w:rsidR="00107C5B" w:rsidRPr="00107C5B" w:rsidRDefault="00107C5B" w:rsidP="00107C5B">
      <w:pPr>
        <w:rPr>
          <w:sz w:val="24"/>
          <w:szCs w:val="24"/>
          <w:lang w:val="en-IE"/>
        </w:rPr>
      </w:pPr>
      <w:r w:rsidRPr="00107C5B">
        <w:rPr>
          <w:b/>
          <w:bCs/>
          <w:sz w:val="24"/>
          <w:szCs w:val="24"/>
          <w:lang w:val="en-IE"/>
        </w:rPr>
        <w:t>Typical misalignment sign:</w:t>
      </w:r>
      <w:r w:rsidRPr="00107C5B">
        <w:rPr>
          <w:sz w:val="24"/>
          <w:szCs w:val="24"/>
          <w:lang w:val="en-IE"/>
        </w:rPr>
        <w:br/>
        <w:t>People are expected to work differently without training or support.</w:t>
      </w:r>
    </w:p>
    <w:p w14:paraId="74EEA72D" w14:textId="77777777" w:rsidR="00107C5B" w:rsidRPr="00107C5B" w:rsidRDefault="00107C5B" w:rsidP="00107C5B">
      <w:pPr>
        <w:rPr>
          <w:sz w:val="24"/>
          <w:szCs w:val="24"/>
          <w:lang w:val="en-IE"/>
        </w:rPr>
      </w:pPr>
      <w:r w:rsidRPr="00107C5B">
        <w:rPr>
          <w:sz w:val="24"/>
          <w:szCs w:val="24"/>
          <w:lang w:val="en-IE"/>
        </w:rPr>
        <w:pict w14:anchorId="6F593A68">
          <v:rect id="_x0000_i1071" style="width:0;height:1.5pt" o:hralign="center" o:hrstd="t" o:hr="t" fillcolor="#a0a0a0" stroked="f"/>
        </w:pict>
      </w:r>
    </w:p>
    <w:p w14:paraId="02905087" w14:textId="77777777" w:rsidR="00107C5B" w:rsidRPr="00107C5B" w:rsidRDefault="00107C5B" w:rsidP="00107C5B">
      <w:pPr>
        <w:rPr>
          <w:b/>
          <w:bCs/>
          <w:color w:val="FFC000"/>
          <w:sz w:val="24"/>
          <w:szCs w:val="24"/>
          <w:lang w:val="en-IE"/>
        </w:rPr>
      </w:pPr>
      <w:r w:rsidRPr="00107C5B">
        <w:rPr>
          <w:b/>
          <w:bCs/>
          <w:color w:val="FFC000"/>
          <w:sz w:val="24"/>
          <w:szCs w:val="24"/>
          <w:lang w:val="en-IE"/>
        </w:rPr>
        <w:t>6. Staff (Soft S)</w:t>
      </w:r>
    </w:p>
    <w:p w14:paraId="756E0329" w14:textId="77777777" w:rsidR="00107C5B" w:rsidRPr="00107C5B" w:rsidRDefault="00107C5B" w:rsidP="00107C5B">
      <w:pPr>
        <w:rPr>
          <w:sz w:val="24"/>
          <w:szCs w:val="24"/>
          <w:lang w:val="en-IE"/>
        </w:rPr>
      </w:pPr>
      <w:r w:rsidRPr="00107C5B">
        <w:rPr>
          <w:b/>
          <w:bCs/>
          <w:sz w:val="24"/>
          <w:szCs w:val="24"/>
          <w:lang w:val="en-IE"/>
        </w:rPr>
        <w:t>What it is:</w:t>
      </w:r>
      <w:r w:rsidRPr="00107C5B">
        <w:rPr>
          <w:sz w:val="24"/>
          <w:szCs w:val="24"/>
          <w:lang w:val="en-IE"/>
        </w:rPr>
        <w:br/>
        <w:t>The people themselves — numbers, roles, demographics, motivations, and wellbeing.</w:t>
      </w:r>
    </w:p>
    <w:p w14:paraId="187C3DFA" w14:textId="77777777" w:rsidR="00107C5B" w:rsidRPr="00107C5B" w:rsidRDefault="00107C5B" w:rsidP="00107C5B">
      <w:pPr>
        <w:rPr>
          <w:sz w:val="24"/>
          <w:szCs w:val="24"/>
          <w:lang w:val="en-IE"/>
        </w:rPr>
      </w:pPr>
      <w:r w:rsidRPr="00107C5B">
        <w:rPr>
          <w:b/>
          <w:bCs/>
          <w:sz w:val="24"/>
          <w:szCs w:val="24"/>
          <w:lang w:val="en-IE"/>
        </w:rPr>
        <w:t>Key focus:</w:t>
      </w:r>
    </w:p>
    <w:p w14:paraId="71625099" w14:textId="77777777" w:rsidR="00107C5B" w:rsidRPr="00107C5B" w:rsidRDefault="00107C5B" w:rsidP="00107C5B">
      <w:pPr>
        <w:numPr>
          <w:ilvl w:val="0"/>
          <w:numId w:val="23"/>
        </w:numPr>
        <w:rPr>
          <w:sz w:val="24"/>
          <w:szCs w:val="24"/>
          <w:lang w:val="en-IE"/>
        </w:rPr>
      </w:pPr>
      <w:r w:rsidRPr="00107C5B">
        <w:rPr>
          <w:sz w:val="24"/>
          <w:szCs w:val="24"/>
          <w:lang w:val="en-IE"/>
        </w:rPr>
        <w:t>Who do we have?</w:t>
      </w:r>
    </w:p>
    <w:p w14:paraId="63BAE0EF" w14:textId="77777777" w:rsidR="00107C5B" w:rsidRPr="00107C5B" w:rsidRDefault="00107C5B" w:rsidP="00107C5B">
      <w:pPr>
        <w:numPr>
          <w:ilvl w:val="0"/>
          <w:numId w:val="23"/>
        </w:numPr>
        <w:rPr>
          <w:sz w:val="24"/>
          <w:szCs w:val="24"/>
          <w:lang w:val="en-IE"/>
        </w:rPr>
      </w:pPr>
      <w:r w:rsidRPr="00107C5B">
        <w:rPr>
          <w:sz w:val="24"/>
          <w:szCs w:val="24"/>
          <w:lang w:val="en-IE"/>
        </w:rPr>
        <w:t>Do we have the right people in the right roles?</w:t>
      </w:r>
    </w:p>
    <w:p w14:paraId="13542BA2" w14:textId="77777777" w:rsidR="00107C5B" w:rsidRPr="00107C5B" w:rsidRDefault="00107C5B" w:rsidP="00107C5B">
      <w:pPr>
        <w:numPr>
          <w:ilvl w:val="0"/>
          <w:numId w:val="23"/>
        </w:numPr>
        <w:rPr>
          <w:sz w:val="24"/>
          <w:szCs w:val="24"/>
          <w:lang w:val="en-IE"/>
        </w:rPr>
      </w:pPr>
      <w:r w:rsidRPr="00107C5B">
        <w:rPr>
          <w:sz w:val="24"/>
          <w:szCs w:val="24"/>
          <w:lang w:val="en-IE"/>
        </w:rPr>
        <w:t>How are people supported through change?</w:t>
      </w:r>
    </w:p>
    <w:p w14:paraId="1F1AB487" w14:textId="77777777" w:rsidR="00107C5B" w:rsidRPr="00107C5B" w:rsidRDefault="00107C5B" w:rsidP="00107C5B">
      <w:pPr>
        <w:rPr>
          <w:sz w:val="24"/>
          <w:szCs w:val="24"/>
          <w:lang w:val="en-IE"/>
        </w:rPr>
      </w:pPr>
      <w:r w:rsidRPr="00107C5B">
        <w:rPr>
          <w:b/>
          <w:bCs/>
          <w:sz w:val="24"/>
          <w:szCs w:val="24"/>
          <w:lang w:val="en-IE"/>
        </w:rPr>
        <w:t>In change:</w:t>
      </w:r>
      <w:r w:rsidRPr="00107C5B">
        <w:rPr>
          <w:sz w:val="24"/>
          <w:szCs w:val="24"/>
          <w:lang w:val="en-IE"/>
        </w:rPr>
        <w:br/>
        <w:t>Ignoring the human impact leads to resistance, burnout, or disengagement.</w:t>
      </w:r>
    </w:p>
    <w:p w14:paraId="5E8C6E3E" w14:textId="77777777" w:rsidR="00107C5B" w:rsidRPr="00107C5B" w:rsidRDefault="00107C5B" w:rsidP="00107C5B">
      <w:pPr>
        <w:rPr>
          <w:sz w:val="24"/>
          <w:szCs w:val="24"/>
          <w:lang w:val="en-IE"/>
        </w:rPr>
      </w:pPr>
      <w:r w:rsidRPr="00107C5B">
        <w:rPr>
          <w:b/>
          <w:bCs/>
          <w:sz w:val="24"/>
          <w:szCs w:val="24"/>
          <w:lang w:val="en-IE"/>
        </w:rPr>
        <w:t>Typical misalignment sign:</w:t>
      </w:r>
      <w:r w:rsidRPr="00107C5B">
        <w:rPr>
          <w:sz w:val="24"/>
          <w:szCs w:val="24"/>
          <w:lang w:val="en-IE"/>
        </w:rPr>
        <w:br/>
        <w:t>Change plans exist, but workload, morale, or capability issues are ignored.</w:t>
      </w:r>
    </w:p>
    <w:p w14:paraId="4C6E1A23" w14:textId="77777777" w:rsidR="00107C5B" w:rsidRPr="00107C5B" w:rsidRDefault="00107C5B" w:rsidP="00107C5B">
      <w:pPr>
        <w:rPr>
          <w:sz w:val="24"/>
          <w:szCs w:val="24"/>
          <w:lang w:val="en-IE"/>
        </w:rPr>
      </w:pPr>
      <w:r w:rsidRPr="00107C5B">
        <w:rPr>
          <w:sz w:val="24"/>
          <w:szCs w:val="24"/>
          <w:lang w:val="en-IE"/>
        </w:rPr>
        <w:pict w14:anchorId="4D22A416">
          <v:rect id="_x0000_i1072" style="width:0;height:1.5pt" o:hralign="center" o:hrstd="t" o:hr="t" fillcolor="#a0a0a0" stroked="f"/>
        </w:pict>
      </w:r>
    </w:p>
    <w:p w14:paraId="36ED93D9" w14:textId="77777777" w:rsidR="00107C5B" w:rsidRPr="00107C5B" w:rsidRDefault="00107C5B" w:rsidP="00107C5B">
      <w:pPr>
        <w:rPr>
          <w:b/>
          <w:bCs/>
          <w:color w:val="FFC000"/>
          <w:sz w:val="24"/>
          <w:szCs w:val="24"/>
          <w:lang w:val="en-IE"/>
        </w:rPr>
      </w:pPr>
      <w:r w:rsidRPr="00107C5B">
        <w:rPr>
          <w:b/>
          <w:bCs/>
          <w:color w:val="FFC000"/>
          <w:sz w:val="24"/>
          <w:szCs w:val="24"/>
          <w:lang w:val="en-IE"/>
        </w:rPr>
        <w:t>7. Style (Soft S)</w:t>
      </w:r>
    </w:p>
    <w:p w14:paraId="534DAB38" w14:textId="77777777" w:rsidR="00107C5B" w:rsidRPr="00107C5B" w:rsidRDefault="00107C5B" w:rsidP="00107C5B">
      <w:pPr>
        <w:rPr>
          <w:sz w:val="24"/>
          <w:szCs w:val="24"/>
          <w:lang w:val="en-IE"/>
        </w:rPr>
      </w:pPr>
      <w:r w:rsidRPr="00107C5B">
        <w:rPr>
          <w:b/>
          <w:bCs/>
          <w:sz w:val="24"/>
          <w:szCs w:val="24"/>
          <w:lang w:val="en-IE"/>
        </w:rPr>
        <w:t>What it is:</w:t>
      </w:r>
      <w:r w:rsidRPr="00107C5B">
        <w:rPr>
          <w:sz w:val="24"/>
          <w:szCs w:val="24"/>
          <w:lang w:val="en-IE"/>
        </w:rPr>
        <w:br/>
        <w:t xml:space="preserve">How leaders and managers </w:t>
      </w:r>
      <w:proofErr w:type="gramStart"/>
      <w:r w:rsidRPr="00107C5B">
        <w:rPr>
          <w:sz w:val="24"/>
          <w:szCs w:val="24"/>
          <w:lang w:val="en-IE"/>
        </w:rPr>
        <w:t>actually behave</w:t>
      </w:r>
      <w:proofErr w:type="gramEnd"/>
      <w:r w:rsidRPr="00107C5B">
        <w:rPr>
          <w:sz w:val="24"/>
          <w:szCs w:val="24"/>
          <w:lang w:val="en-IE"/>
        </w:rPr>
        <w:t xml:space="preserve"> — not what they say.</w:t>
      </w:r>
    </w:p>
    <w:p w14:paraId="65AE76CE" w14:textId="77777777" w:rsidR="00107C5B" w:rsidRPr="00107C5B" w:rsidRDefault="00107C5B" w:rsidP="00107C5B">
      <w:pPr>
        <w:rPr>
          <w:sz w:val="24"/>
          <w:szCs w:val="24"/>
          <w:lang w:val="en-IE"/>
        </w:rPr>
      </w:pPr>
      <w:r w:rsidRPr="00107C5B">
        <w:rPr>
          <w:b/>
          <w:bCs/>
          <w:sz w:val="24"/>
          <w:szCs w:val="24"/>
          <w:lang w:val="en-IE"/>
        </w:rPr>
        <w:t>Key focus:</w:t>
      </w:r>
    </w:p>
    <w:p w14:paraId="7110B984" w14:textId="77777777" w:rsidR="00107C5B" w:rsidRPr="00107C5B" w:rsidRDefault="00107C5B" w:rsidP="00107C5B">
      <w:pPr>
        <w:numPr>
          <w:ilvl w:val="0"/>
          <w:numId w:val="22"/>
        </w:numPr>
        <w:rPr>
          <w:sz w:val="24"/>
          <w:szCs w:val="24"/>
          <w:lang w:val="en-IE"/>
        </w:rPr>
      </w:pPr>
      <w:r w:rsidRPr="00107C5B">
        <w:rPr>
          <w:sz w:val="24"/>
          <w:szCs w:val="24"/>
          <w:lang w:val="en-IE"/>
        </w:rPr>
        <w:t>Leadership approach</w:t>
      </w:r>
    </w:p>
    <w:p w14:paraId="29A9E062" w14:textId="77777777" w:rsidR="00107C5B" w:rsidRPr="00107C5B" w:rsidRDefault="00107C5B" w:rsidP="00107C5B">
      <w:pPr>
        <w:numPr>
          <w:ilvl w:val="0"/>
          <w:numId w:val="22"/>
        </w:numPr>
        <w:rPr>
          <w:sz w:val="24"/>
          <w:szCs w:val="24"/>
          <w:lang w:val="en-IE"/>
        </w:rPr>
      </w:pPr>
      <w:r w:rsidRPr="00107C5B">
        <w:rPr>
          <w:sz w:val="24"/>
          <w:szCs w:val="24"/>
          <w:lang w:val="en-IE"/>
        </w:rPr>
        <w:t>Decision-making style</w:t>
      </w:r>
    </w:p>
    <w:p w14:paraId="7511EAF0" w14:textId="77777777" w:rsidR="00107C5B" w:rsidRPr="00107C5B" w:rsidRDefault="00107C5B" w:rsidP="00107C5B">
      <w:pPr>
        <w:numPr>
          <w:ilvl w:val="0"/>
          <w:numId w:val="22"/>
        </w:numPr>
        <w:rPr>
          <w:sz w:val="24"/>
          <w:szCs w:val="24"/>
          <w:lang w:val="en-IE"/>
        </w:rPr>
      </w:pPr>
      <w:r w:rsidRPr="00107C5B">
        <w:rPr>
          <w:sz w:val="24"/>
          <w:szCs w:val="24"/>
          <w:lang w:val="en-IE"/>
        </w:rPr>
        <w:t>How leaders act under pressure</w:t>
      </w:r>
    </w:p>
    <w:p w14:paraId="4B6EE323" w14:textId="77777777" w:rsidR="00107C5B" w:rsidRPr="00107C5B" w:rsidRDefault="00107C5B" w:rsidP="00107C5B">
      <w:pPr>
        <w:numPr>
          <w:ilvl w:val="0"/>
          <w:numId w:val="16"/>
        </w:numPr>
        <w:rPr>
          <w:sz w:val="24"/>
          <w:szCs w:val="24"/>
          <w:lang w:val="en-IE"/>
        </w:rPr>
      </w:pPr>
      <w:r w:rsidRPr="00107C5B">
        <w:rPr>
          <w:sz w:val="24"/>
          <w:szCs w:val="24"/>
          <w:lang w:val="en-IE"/>
        </w:rPr>
        <w:lastRenderedPageBreak/>
        <w:t>What behaviour is role-modelled</w:t>
      </w:r>
    </w:p>
    <w:p w14:paraId="780C898E" w14:textId="77777777" w:rsidR="00107C5B" w:rsidRPr="00107C5B" w:rsidRDefault="00107C5B" w:rsidP="00107C5B">
      <w:pPr>
        <w:rPr>
          <w:sz w:val="24"/>
          <w:szCs w:val="24"/>
          <w:lang w:val="en-IE"/>
        </w:rPr>
      </w:pPr>
      <w:r w:rsidRPr="00107C5B">
        <w:rPr>
          <w:b/>
          <w:bCs/>
          <w:sz w:val="24"/>
          <w:szCs w:val="24"/>
          <w:lang w:val="en-IE"/>
        </w:rPr>
        <w:t>In change:</w:t>
      </w:r>
      <w:r w:rsidRPr="00107C5B">
        <w:rPr>
          <w:sz w:val="24"/>
          <w:szCs w:val="24"/>
          <w:lang w:val="en-IE"/>
        </w:rPr>
        <w:br/>
        <w:t>People copy leaders. Style either accelerates or silently kills change.</w:t>
      </w:r>
    </w:p>
    <w:p w14:paraId="1406169B" w14:textId="77777777" w:rsidR="00107C5B" w:rsidRPr="00107C5B" w:rsidRDefault="00107C5B" w:rsidP="00107C5B">
      <w:pPr>
        <w:rPr>
          <w:sz w:val="24"/>
          <w:szCs w:val="24"/>
          <w:lang w:val="en-IE"/>
        </w:rPr>
      </w:pPr>
      <w:r w:rsidRPr="00107C5B">
        <w:rPr>
          <w:b/>
          <w:bCs/>
          <w:sz w:val="24"/>
          <w:szCs w:val="24"/>
          <w:lang w:val="en-IE"/>
        </w:rPr>
        <w:t>Typical misalignment sign:</w:t>
      </w:r>
      <w:r w:rsidRPr="00107C5B">
        <w:rPr>
          <w:sz w:val="24"/>
          <w:szCs w:val="24"/>
          <w:lang w:val="en-IE"/>
        </w:rPr>
        <w:br/>
        <w:t>Leaders talk about empowerment but continue to micromanage.</w:t>
      </w:r>
    </w:p>
    <w:p w14:paraId="489E0243" w14:textId="77777777" w:rsidR="00107C5B" w:rsidRPr="00107C5B" w:rsidRDefault="00107C5B" w:rsidP="00107C5B">
      <w:pPr>
        <w:rPr>
          <w:sz w:val="24"/>
          <w:szCs w:val="24"/>
          <w:lang w:val="en-IE"/>
        </w:rPr>
      </w:pPr>
      <w:r w:rsidRPr="00107C5B">
        <w:rPr>
          <w:sz w:val="24"/>
          <w:szCs w:val="24"/>
          <w:lang w:val="en-IE"/>
        </w:rPr>
        <w:pict w14:anchorId="44FDC705">
          <v:rect id="_x0000_i1073" style="width:0;height:1.5pt" o:hralign="center" o:hrstd="t" o:hr="t" fillcolor="#a0a0a0" stroked="f"/>
        </w:pict>
      </w:r>
    </w:p>
    <w:p w14:paraId="70C9A8E4" w14:textId="77777777" w:rsidR="00107C5B" w:rsidRPr="00107C5B" w:rsidRDefault="00107C5B" w:rsidP="00107C5B">
      <w:pPr>
        <w:rPr>
          <w:b/>
          <w:bCs/>
          <w:color w:val="5F497A" w:themeColor="accent4" w:themeShade="BF"/>
          <w:sz w:val="24"/>
          <w:szCs w:val="24"/>
          <w:lang w:val="en-IE"/>
        </w:rPr>
      </w:pPr>
      <w:r w:rsidRPr="00107C5B">
        <w:rPr>
          <w:b/>
          <w:bCs/>
          <w:color w:val="5F497A" w:themeColor="accent4" w:themeShade="BF"/>
          <w:sz w:val="24"/>
          <w:szCs w:val="24"/>
          <w:lang w:val="en-IE"/>
        </w:rPr>
        <w:t>How to use the model in practice</w:t>
      </w:r>
    </w:p>
    <w:p w14:paraId="036129E5" w14:textId="77777777" w:rsidR="00107C5B" w:rsidRPr="00107C5B" w:rsidRDefault="00107C5B" w:rsidP="00107C5B">
      <w:pPr>
        <w:numPr>
          <w:ilvl w:val="0"/>
          <w:numId w:val="17"/>
        </w:numPr>
        <w:rPr>
          <w:sz w:val="24"/>
          <w:szCs w:val="24"/>
          <w:lang w:val="en-IE"/>
        </w:rPr>
      </w:pPr>
      <w:r w:rsidRPr="00107C5B">
        <w:rPr>
          <w:sz w:val="24"/>
          <w:szCs w:val="24"/>
          <w:lang w:val="en-IE"/>
        </w:rPr>
        <w:t xml:space="preserve">Treat the organisation like an </w:t>
      </w:r>
      <w:r w:rsidRPr="00107C5B">
        <w:rPr>
          <w:b/>
          <w:bCs/>
          <w:sz w:val="24"/>
          <w:szCs w:val="24"/>
          <w:lang w:val="en-IE"/>
        </w:rPr>
        <w:t>ecosystem</w:t>
      </w:r>
      <w:r w:rsidRPr="00107C5B">
        <w:rPr>
          <w:sz w:val="24"/>
          <w:szCs w:val="24"/>
          <w:lang w:val="en-IE"/>
        </w:rPr>
        <w:t>, not a machine</w:t>
      </w:r>
    </w:p>
    <w:p w14:paraId="4190DB6E" w14:textId="6E5DF12B" w:rsidR="00107C5B" w:rsidRPr="00107C5B" w:rsidRDefault="00107C5B" w:rsidP="00107C5B">
      <w:pPr>
        <w:numPr>
          <w:ilvl w:val="0"/>
          <w:numId w:val="17"/>
        </w:numPr>
        <w:rPr>
          <w:sz w:val="24"/>
          <w:szCs w:val="24"/>
          <w:lang w:val="en-IE"/>
        </w:rPr>
      </w:pPr>
      <w:r w:rsidRPr="00107C5B">
        <w:rPr>
          <w:sz w:val="24"/>
          <w:szCs w:val="24"/>
          <w:lang w:val="en-IE"/>
        </w:rPr>
        <w:t>Use the 7S model to</w:t>
      </w:r>
      <w:r>
        <w:rPr>
          <w:sz w:val="24"/>
          <w:szCs w:val="24"/>
          <w:lang w:val="en-IE"/>
        </w:rPr>
        <w:t xml:space="preserve"> (see practical application worksheet above to guide you through the various layers)</w:t>
      </w:r>
      <w:r w:rsidRPr="00107C5B">
        <w:rPr>
          <w:sz w:val="24"/>
          <w:szCs w:val="24"/>
          <w:lang w:val="en-IE"/>
        </w:rPr>
        <w:t>:</w:t>
      </w:r>
    </w:p>
    <w:p w14:paraId="6D3EEF5D" w14:textId="77777777" w:rsidR="00107C5B" w:rsidRPr="00107C5B" w:rsidRDefault="00107C5B" w:rsidP="00107C5B">
      <w:pPr>
        <w:numPr>
          <w:ilvl w:val="1"/>
          <w:numId w:val="21"/>
        </w:numPr>
        <w:rPr>
          <w:sz w:val="24"/>
          <w:szCs w:val="24"/>
          <w:lang w:val="en-IE"/>
        </w:rPr>
      </w:pPr>
      <w:r w:rsidRPr="00107C5B">
        <w:rPr>
          <w:sz w:val="24"/>
          <w:szCs w:val="24"/>
          <w:lang w:val="en-IE"/>
        </w:rPr>
        <w:t>Diagnose misalignment</w:t>
      </w:r>
    </w:p>
    <w:p w14:paraId="2271ABE9" w14:textId="77777777" w:rsidR="00107C5B" w:rsidRPr="00107C5B" w:rsidRDefault="00107C5B" w:rsidP="00107C5B">
      <w:pPr>
        <w:numPr>
          <w:ilvl w:val="1"/>
          <w:numId w:val="21"/>
        </w:numPr>
        <w:rPr>
          <w:sz w:val="24"/>
          <w:szCs w:val="24"/>
          <w:lang w:val="en-IE"/>
        </w:rPr>
      </w:pPr>
      <w:r w:rsidRPr="00107C5B">
        <w:rPr>
          <w:sz w:val="24"/>
          <w:szCs w:val="24"/>
          <w:lang w:val="en-IE"/>
        </w:rPr>
        <w:t>Understand why change isn’t sticking</w:t>
      </w:r>
    </w:p>
    <w:p w14:paraId="7DDCDD7C" w14:textId="77777777" w:rsidR="00107C5B" w:rsidRPr="00107C5B" w:rsidRDefault="00107C5B" w:rsidP="00107C5B">
      <w:pPr>
        <w:numPr>
          <w:ilvl w:val="1"/>
          <w:numId w:val="21"/>
        </w:numPr>
        <w:rPr>
          <w:sz w:val="24"/>
          <w:szCs w:val="24"/>
          <w:lang w:val="en-IE"/>
        </w:rPr>
      </w:pPr>
      <w:r w:rsidRPr="00107C5B">
        <w:rPr>
          <w:sz w:val="24"/>
          <w:szCs w:val="24"/>
          <w:lang w:val="en-IE"/>
        </w:rPr>
        <w:t>Decide where to intervene first</w:t>
      </w:r>
    </w:p>
    <w:p w14:paraId="1D29E811" w14:textId="1BEF770C" w:rsidR="00107C5B" w:rsidRPr="00107C5B" w:rsidRDefault="00107C5B" w:rsidP="00107C5B">
      <w:pPr>
        <w:rPr>
          <w:sz w:val="24"/>
          <w:szCs w:val="24"/>
          <w:lang w:val="en-IE"/>
        </w:rPr>
      </w:pPr>
      <w:r w:rsidRPr="00107C5B">
        <w:rPr>
          <w:b/>
          <w:bCs/>
          <w:color w:val="FFC000"/>
          <w:sz w:val="24"/>
          <w:szCs w:val="24"/>
          <w:lang w:val="en-IE"/>
        </w:rPr>
        <w:t>Key takeaway:</w:t>
      </w:r>
      <w:r w:rsidRPr="00107C5B">
        <w:rPr>
          <w:sz w:val="24"/>
          <w:szCs w:val="24"/>
          <w:lang w:val="en-IE"/>
        </w:rPr>
        <w:br/>
      </w:r>
      <w:r w:rsidRPr="00107C5B">
        <w:rPr>
          <w:i/>
          <w:iCs/>
          <w:sz w:val="24"/>
          <w:szCs w:val="24"/>
          <w:lang w:val="en-IE"/>
        </w:rPr>
        <w:t>Successful change happens when all seven elements are aligned — not when one is “fixed” in isolation.</w:t>
      </w:r>
    </w:p>
    <w:sectPr w:rsidR="00107C5B" w:rsidRPr="00107C5B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7672BE4"/>
    <w:multiLevelType w:val="multilevel"/>
    <w:tmpl w:val="F942F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8EB4DDF"/>
    <w:multiLevelType w:val="multilevel"/>
    <w:tmpl w:val="63B46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D1A21A2"/>
    <w:multiLevelType w:val="multilevel"/>
    <w:tmpl w:val="F8628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D422C74"/>
    <w:multiLevelType w:val="multilevel"/>
    <w:tmpl w:val="783AC72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C000"/>
        <w:sz w:val="20"/>
        <w:u w:color="FFFFFF" w:themeColor="background1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E293729"/>
    <w:multiLevelType w:val="multilevel"/>
    <w:tmpl w:val="9FBEB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8FB5F15"/>
    <w:multiLevelType w:val="multilevel"/>
    <w:tmpl w:val="C0F87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9EA7870"/>
    <w:multiLevelType w:val="multilevel"/>
    <w:tmpl w:val="8A60118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C000"/>
        <w:sz w:val="20"/>
        <w:u w:color="FFFFFF" w:themeColor="background1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5395F5E"/>
    <w:multiLevelType w:val="multilevel"/>
    <w:tmpl w:val="5810D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FFC000"/>
        <w:u w:color="FFFFFF" w:themeColor="background1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CDC5C0C"/>
    <w:multiLevelType w:val="multilevel"/>
    <w:tmpl w:val="2A94C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E7824BC"/>
    <w:multiLevelType w:val="multilevel"/>
    <w:tmpl w:val="7D3842F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C000"/>
        <w:sz w:val="20"/>
        <w:u w:color="FFFFFF" w:themeColor="background1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3467067"/>
    <w:multiLevelType w:val="multilevel"/>
    <w:tmpl w:val="CD861D5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C000"/>
        <w:sz w:val="20"/>
        <w:u w:color="FFFFFF" w:themeColor="background1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8E17704"/>
    <w:multiLevelType w:val="hybridMultilevel"/>
    <w:tmpl w:val="4A9A89E6"/>
    <w:lvl w:ilvl="0" w:tplc="E35A858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0A4887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328BF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6E494F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6142E0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09ABB8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77AB7A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81CBC6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DDA823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C53305"/>
    <w:multiLevelType w:val="multilevel"/>
    <w:tmpl w:val="331ABA4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C000"/>
        <w:sz w:val="20"/>
        <w:u w:color="FFFFFF" w:themeColor="background1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8A30F8C"/>
    <w:multiLevelType w:val="hybridMultilevel"/>
    <w:tmpl w:val="485AF434"/>
    <w:lvl w:ilvl="0" w:tplc="518CC10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C000"/>
        <w:u w:color="FFFFFF" w:themeColor="background1"/>
      </w:rPr>
    </w:lvl>
    <w:lvl w:ilvl="1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442301"/>
    <w:multiLevelType w:val="multilevel"/>
    <w:tmpl w:val="75B4EDE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C000"/>
        <w:sz w:val="20"/>
        <w:u w:color="FFFFFF" w:themeColor="background1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EB6104E"/>
    <w:multiLevelType w:val="multilevel"/>
    <w:tmpl w:val="62B4F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00671F2"/>
    <w:multiLevelType w:val="multilevel"/>
    <w:tmpl w:val="5FD4A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1CD0C04"/>
    <w:multiLevelType w:val="multilevel"/>
    <w:tmpl w:val="6E763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45706C9"/>
    <w:multiLevelType w:val="multilevel"/>
    <w:tmpl w:val="1668E5E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C000"/>
        <w:sz w:val="20"/>
        <w:u w:color="FFFFFF" w:themeColor="background1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40408244">
    <w:abstractNumId w:val="8"/>
  </w:num>
  <w:num w:numId="2" w16cid:durableId="330567664">
    <w:abstractNumId w:val="6"/>
  </w:num>
  <w:num w:numId="3" w16cid:durableId="2021810160">
    <w:abstractNumId w:val="5"/>
  </w:num>
  <w:num w:numId="4" w16cid:durableId="1091509082">
    <w:abstractNumId w:val="4"/>
  </w:num>
  <w:num w:numId="5" w16cid:durableId="1419643366">
    <w:abstractNumId w:val="7"/>
  </w:num>
  <w:num w:numId="6" w16cid:durableId="2095318168">
    <w:abstractNumId w:val="3"/>
  </w:num>
  <w:num w:numId="7" w16cid:durableId="1470250315">
    <w:abstractNumId w:val="2"/>
  </w:num>
  <w:num w:numId="8" w16cid:durableId="1530681522">
    <w:abstractNumId w:val="1"/>
  </w:num>
  <w:num w:numId="9" w16cid:durableId="417096842">
    <w:abstractNumId w:val="0"/>
  </w:num>
  <w:num w:numId="10" w16cid:durableId="1815021358">
    <w:abstractNumId w:val="9"/>
  </w:num>
  <w:num w:numId="11" w16cid:durableId="2143227059">
    <w:abstractNumId w:val="13"/>
  </w:num>
  <w:num w:numId="12" w16cid:durableId="716971322">
    <w:abstractNumId w:val="26"/>
  </w:num>
  <w:num w:numId="13" w16cid:durableId="537936857">
    <w:abstractNumId w:val="25"/>
  </w:num>
  <w:num w:numId="14" w16cid:durableId="1561791664">
    <w:abstractNumId w:val="11"/>
  </w:num>
  <w:num w:numId="15" w16cid:durableId="555093884">
    <w:abstractNumId w:val="24"/>
  </w:num>
  <w:num w:numId="16" w16cid:durableId="1243835601">
    <w:abstractNumId w:val="14"/>
  </w:num>
  <w:num w:numId="17" w16cid:durableId="476381920">
    <w:abstractNumId w:val="17"/>
  </w:num>
  <w:num w:numId="18" w16cid:durableId="1035423490">
    <w:abstractNumId w:val="10"/>
  </w:num>
  <w:num w:numId="19" w16cid:durableId="1888419937">
    <w:abstractNumId w:val="20"/>
  </w:num>
  <w:num w:numId="20" w16cid:durableId="388502809">
    <w:abstractNumId w:val="22"/>
  </w:num>
  <w:num w:numId="21" w16cid:durableId="1893420778">
    <w:abstractNumId w:val="16"/>
  </w:num>
  <w:num w:numId="22" w16cid:durableId="706027446">
    <w:abstractNumId w:val="12"/>
  </w:num>
  <w:num w:numId="23" w16cid:durableId="134035076">
    <w:abstractNumId w:val="21"/>
  </w:num>
  <w:num w:numId="24" w16cid:durableId="144442792">
    <w:abstractNumId w:val="18"/>
  </w:num>
  <w:num w:numId="25" w16cid:durableId="35010696">
    <w:abstractNumId w:val="27"/>
  </w:num>
  <w:num w:numId="26" w16cid:durableId="1004016769">
    <w:abstractNumId w:val="15"/>
  </w:num>
  <w:num w:numId="27" w16cid:durableId="282732721">
    <w:abstractNumId w:val="23"/>
  </w:num>
  <w:num w:numId="28" w16cid:durableId="161705518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07C5B"/>
    <w:rsid w:val="0015074B"/>
    <w:rsid w:val="0029639D"/>
    <w:rsid w:val="00326F90"/>
    <w:rsid w:val="00344856"/>
    <w:rsid w:val="00672DB8"/>
    <w:rsid w:val="008E5AAF"/>
    <w:rsid w:val="00A43901"/>
    <w:rsid w:val="00AA1D8D"/>
    <w:rsid w:val="00B47730"/>
    <w:rsid w:val="00CB0664"/>
    <w:rsid w:val="00CB510E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2187BA1"/>
  <w14:defaultImageDpi w14:val="300"/>
  <w15:docId w15:val="{4B979D1B-343E-4A89-839F-A0D68FDE1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u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urfulList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urfulList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urfulList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urfulList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urfulList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u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urfulGrid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urfulGrid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Grid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urfulGrid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urfulGrid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709</Words>
  <Characters>4047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4747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Jean O'Neill</cp:lastModifiedBy>
  <cp:revision>2</cp:revision>
  <dcterms:created xsi:type="dcterms:W3CDTF">2025-12-12T11:54:00Z</dcterms:created>
  <dcterms:modified xsi:type="dcterms:W3CDTF">2025-12-12T11:54:00Z</dcterms:modified>
  <cp:category/>
</cp:coreProperties>
</file>